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C37C" w14:textId="1CC848A9" w:rsidR="00C721DF" w:rsidRDefault="00DA4FEC" w:rsidP="00DA4FEC">
      <w:pPr>
        <w:pStyle w:val="Rubrik3"/>
      </w:pPr>
      <w:r>
        <w:t>Så påverkas din vård av nya regler</w:t>
      </w:r>
    </w:p>
    <w:p w14:paraId="58262C02" w14:textId="77777777" w:rsidR="00CF000A" w:rsidRPr="00CF000A" w:rsidRDefault="00CF000A" w:rsidP="00CF000A">
      <w:pPr>
        <w:pStyle w:val="Rubrik5"/>
      </w:pPr>
      <w:r w:rsidRPr="00CF000A">
        <w:t>Nya regler från 1 juli 2026</w:t>
      </w:r>
    </w:p>
    <w:p w14:paraId="4B733A78" w14:textId="49752930" w:rsidR="00CF000A" w:rsidRPr="00CF000A" w:rsidRDefault="00CF000A" w:rsidP="00CF000A">
      <w:r w:rsidRPr="00CF000A">
        <w:t>Den 1 juli 2026 ändras</w:t>
      </w:r>
      <w:r w:rsidR="00886BA1">
        <w:t xml:space="preserve"> vissa regler om hälso- och sjukvård.</w:t>
      </w:r>
      <w:r w:rsidRPr="00CF000A">
        <w:t xml:space="preserve"> </w:t>
      </w:r>
      <w:r w:rsidRPr="00CF000A">
        <w:br/>
        <w:t>Reglerna gäller både regioner och kommuner.</w:t>
      </w:r>
    </w:p>
    <w:p w14:paraId="1CACB0D8" w14:textId="4E21939A" w:rsidR="00CF000A" w:rsidRPr="00CF000A" w:rsidRDefault="00CF000A" w:rsidP="00CF000A">
      <w:r w:rsidRPr="00CF000A">
        <w:t>Målet är att du ska få trygg och samordnad vård.</w:t>
      </w:r>
      <w:r w:rsidRPr="00CF000A">
        <w:br/>
        <w:t>Det ska också bli tydligare vilket ansvar primärvården har.</w:t>
      </w:r>
    </w:p>
    <w:p w14:paraId="2809211E" w14:textId="77777777" w:rsidR="00CF000A" w:rsidRPr="00CF000A" w:rsidRDefault="00CF000A" w:rsidP="00CF000A">
      <w:pPr>
        <w:pStyle w:val="Rubrik5"/>
      </w:pPr>
      <w:r w:rsidRPr="00CF000A">
        <w:t>Bättre samarbete och lättare kontakt</w:t>
      </w:r>
    </w:p>
    <w:p w14:paraId="01483CCA" w14:textId="6032893B" w:rsidR="00CF000A" w:rsidRPr="00CF000A" w:rsidRDefault="00CF000A" w:rsidP="00CF000A">
      <w:r w:rsidRPr="00CF000A">
        <w:t>Region</w:t>
      </w:r>
      <w:r w:rsidR="00295BEC">
        <w:t>en</w:t>
      </w:r>
      <w:r w:rsidRPr="00CF000A">
        <w:t xml:space="preserve"> och kommun</w:t>
      </w:r>
      <w:r w:rsidR="00295BEC">
        <w:t>en</w:t>
      </w:r>
      <w:r w:rsidRPr="00CF000A">
        <w:t xml:space="preserve"> ska samarbeta mer.</w:t>
      </w:r>
      <w:r w:rsidRPr="00CF000A">
        <w:br/>
        <w:t>De ska planera vården utifrån dina behov.</w:t>
      </w:r>
    </w:p>
    <w:p w14:paraId="4B50D066" w14:textId="77777777" w:rsidR="00CF000A" w:rsidRPr="00CF000A" w:rsidRDefault="00CF000A" w:rsidP="00CF000A">
      <w:r w:rsidRPr="00CF000A">
        <w:t>Det ska bli lättare att:</w:t>
      </w:r>
    </w:p>
    <w:p w14:paraId="7657A9AD" w14:textId="77777777" w:rsidR="00CF000A" w:rsidRPr="00CF000A" w:rsidRDefault="00CF000A" w:rsidP="00CF000A">
      <w:pPr>
        <w:numPr>
          <w:ilvl w:val="0"/>
          <w:numId w:val="32"/>
        </w:numPr>
        <w:spacing w:after="0"/>
      </w:pPr>
      <w:r w:rsidRPr="00CF000A">
        <w:t>nå vården</w:t>
      </w:r>
    </w:p>
    <w:p w14:paraId="1C15483D" w14:textId="77777777" w:rsidR="00CF000A" w:rsidRPr="00CF000A" w:rsidRDefault="00CF000A" w:rsidP="00CF000A">
      <w:pPr>
        <w:numPr>
          <w:ilvl w:val="0"/>
          <w:numId w:val="32"/>
        </w:numPr>
        <w:spacing w:after="0"/>
      </w:pPr>
      <w:r w:rsidRPr="00CF000A">
        <w:t>träffa personal som känner dig</w:t>
      </w:r>
    </w:p>
    <w:p w14:paraId="7780FF55" w14:textId="77777777" w:rsidR="00CF000A" w:rsidRPr="00CF000A" w:rsidRDefault="00CF000A" w:rsidP="00CF000A">
      <w:pPr>
        <w:numPr>
          <w:ilvl w:val="0"/>
          <w:numId w:val="32"/>
        </w:numPr>
      </w:pPr>
      <w:r w:rsidRPr="00CF000A">
        <w:t>få en vård som hänger ihop</w:t>
      </w:r>
    </w:p>
    <w:p w14:paraId="2AD06268" w14:textId="77777777" w:rsidR="00CF000A" w:rsidRPr="00CF000A" w:rsidRDefault="00CF000A" w:rsidP="00CF000A">
      <w:r w:rsidRPr="00CF000A">
        <w:t>Du ska känna dig trygg, sedd och lyssnad på.</w:t>
      </w:r>
      <w:r w:rsidRPr="00CF000A">
        <w:br/>
        <w:t>Du ska också kunna vara med och påverka din vård.</w:t>
      </w:r>
    </w:p>
    <w:p w14:paraId="3D9710B7" w14:textId="3BD73C8D" w:rsidR="00CF000A" w:rsidRPr="00CF000A" w:rsidRDefault="00CF000A" w:rsidP="00CF000A">
      <w:pPr>
        <w:pStyle w:val="Rubrik5"/>
      </w:pPr>
      <w:r w:rsidRPr="00CF000A">
        <w:t>Primärvård i region</w:t>
      </w:r>
      <w:r w:rsidR="00F45C38">
        <w:t>en</w:t>
      </w:r>
      <w:r w:rsidRPr="00CF000A">
        <w:t xml:space="preserve"> och kommun</w:t>
      </w:r>
      <w:r w:rsidR="00F45C38">
        <w:t>en</w:t>
      </w:r>
    </w:p>
    <w:p w14:paraId="67690E13" w14:textId="77777777" w:rsidR="00CF000A" w:rsidRPr="00CF000A" w:rsidRDefault="00CF000A" w:rsidP="00CF000A">
      <w:r w:rsidRPr="00CF000A">
        <w:t>Primärvård finns både i regionen och i kommunen.</w:t>
      </w:r>
    </w:p>
    <w:p w14:paraId="444DE7B0" w14:textId="3025E128" w:rsidR="00CF000A" w:rsidRPr="00CF000A" w:rsidRDefault="00CF000A" w:rsidP="00CF000A">
      <w:pPr>
        <w:numPr>
          <w:ilvl w:val="0"/>
          <w:numId w:val="33"/>
        </w:numPr>
        <w:spacing w:after="0"/>
      </w:pPr>
      <w:r w:rsidRPr="00CF000A">
        <w:t>Vårdcentral</w:t>
      </w:r>
      <w:r w:rsidR="00F45C38">
        <w:t>en</w:t>
      </w:r>
      <w:r w:rsidRPr="00CF000A">
        <w:t xml:space="preserve"> eller hälsocentral</w:t>
      </w:r>
      <w:r w:rsidR="00F45C38">
        <w:t>en</w:t>
      </w:r>
      <w:r w:rsidRPr="00CF000A">
        <w:t xml:space="preserve"> är primärvård i regionen.</w:t>
      </w:r>
    </w:p>
    <w:p w14:paraId="7BBE1D48" w14:textId="5C01554B" w:rsidR="00CF000A" w:rsidRPr="00CF000A" w:rsidRDefault="00F45C38" w:rsidP="00CF000A">
      <w:pPr>
        <w:numPr>
          <w:ilvl w:val="0"/>
          <w:numId w:val="33"/>
        </w:numPr>
      </w:pPr>
      <w:r>
        <w:t>Den k</w:t>
      </w:r>
      <w:r w:rsidR="00CF000A" w:rsidRPr="00CF000A">
        <w:t>ommunal</w:t>
      </w:r>
      <w:r>
        <w:t>a</w:t>
      </w:r>
      <w:r w:rsidR="00CF000A" w:rsidRPr="00CF000A">
        <w:t xml:space="preserve"> hälso- och sjukvård</w:t>
      </w:r>
      <w:r w:rsidR="00281AE9">
        <w:t>en</w:t>
      </w:r>
      <w:r w:rsidR="00CF000A" w:rsidRPr="00CF000A">
        <w:t xml:space="preserve"> är primärvård i kommunen</w:t>
      </w:r>
      <w:r w:rsidR="00E10944">
        <w:t>. Det är till exempel när du får hjälp av kommunen</w:t>
      </w:r>
      <w:r w:rsidR="00A11CCE">
        <w:t>s</w:t>
      </w:r>
      <w:r w:rsidR="00E10944">
        <w:t xml:space="preserve"> sjuksköterska.</w:t>
      </w:r>
    </w:p>
    <w:p w14:paraId="477644E6" w14:textId="77777777" w:rsidR="00CF000A" w:rsidRPr="00CF000A" w:rsidRDefault="00CF000A" w:rsidP="00CF000A">
      <w:r w:rsidRPr="00CF000A">
        <w:t>Vårdcentralen eller hälsocentralen är ofta din första kontakt när du blir sjuk.</w:t>
      </w:r>
      <w:r w:rsidRPr="00CF000A">
        <w:br/>
        <w:t>Där ska du få hjälp med både din kropp och din psykiska hälsa.</w:t>
      </w:r>
    </w:p>
    <w:p w14:paraId="1F3DFB35" w14:textId="3D29DF76" w:rsidR="00CF000A" w:rsidRPr="00CF000A" w:rsidRDefault="00CF000A" w:rsidP="00CF000A">
      <w:r w:rsidRPr="00CF000A">
        <w:t>Om du får hjälp från flera delar av vården ska</w:t>
      </w:r>
      <w:r w:rsidR="00CA68B7">
        <w:t xml:space="preserve"> regionen och kommunen planera</w:t>
      </w:r>
      <w:r w:rsidRPr="00CF000A">
        <w:t xml:space="preserve"> den tillsammans.</w:t>
      </w:r>
      <w:r w:rsidRPr="00CF000A">
        <w:br/>
        <w:t>Vården ska samordnas så att du får rätt stöd.</w:t>
      </w:r>
    </w:p>
    <w:p w14:paraId="660696DF" w14:textId="77777777" w:rsidR="00CF000A" w:rsidRPr="00CF000A" w:rsidRDefault="00CF000A" w:rsidP="00CF000A">
      <w:pPr>
        <w:pStyle w:val="Rubrik5"/>
      </w:pPr>
      <w:r w:rsidRPr="00CF000A">
        <w:t>Sjuksköterska och läkare vid försämrat mående</w:t>
      </w:r>
    </w:p>
    <w:p w14:paraId="25D6E6E5" w14:textId="60AA6998" w:rsidR="00CF000A" w:rsidRPr="00CF000A" w:rsidRDefault="00CF000A" w:rsidP="00CF000A">
      <w:r w:rsidRPr="00CF000A">
        <w:t xml:space="preserve">Om du har kommunal hälso- och sjukvård kan du få hjälp av </w:t>
      </w:r>
      <w:r w:rsidR="00281AE9">
        <w:t xml:space="preserve">en </w:t>
      </w:r>
      <w:r w:rsidRPr="00CF000A">
        <w:t>sjuksköterska.</w:t>
      </w:r>
      <w:r w:rsidRPr="00CF000A">
        <w:br/>
        <w:t>Om ditt mående blir sämre kan sjuksköterskan göra en medicinsk bedömning</w:t>
      </w:r>
      <w:r w:rsidR="00822EE1">
        <w:t>, dygnet runt</w:t>
      </w:r>
      <w:r w:rsidRPr="00CF000A">
        <w:t>.</w:t>
      </w:r>
    </w:p>
    <w:p w14:paraId="406498A9" w14:textId="4ED4C147" w:rsidR="00CF000A" w:rsidRPr="00CF000A" w:rsidRDefault="00CF000A" w:rsidP="00CF000A">
      <w:r w:rsidRPr="00CF000A">
        <w:t>Vid behov kontaktar sjuksköterskan en läkare, dygnet runt.</w:t>
      </w:r>
      <w:r w:rsidRPr="00CF000A">
        <w:br/>
        <w:t>Det gör att förändringar i din hälsa kan tas om hand snabb</w:t>
      </w:r>
      <w:r w:rsidR="00281AE9">
        <w:t>are</w:t>
      </w:r>
      <w:r w:rsidRPr="00CF000A">
        <w:t>, i hemmet eller digitalt.</w:t>
      </w:r>
    </w:p>
    <w:p w14:paraId="24DCF17B" w14:textId="77777777" w:rsidR="006C4572" w:rsidRPr="00CF000A" w:rsidRDefault="006C4572" w:rsidP="006C4572">
      <w:pPr>
        <w:pStyle w:val="Rubrik5"/>
      </w:pPr>
      <w:r w:rsidRPr="00CF000A">
        <w:lastRenderedPageBreak/>
        <w:t>Fast vårdkontakt och fast läkarkontakt</w:t>
      </w:r>
    </w:p>
    <w:p w14:paraId="4B28C9C2" w14:textId="77777777" w:rsidR="006C4572" w:rsidRPr="00CF000A" w:rsidRDefault="006C4572" w:rsidP="006C4572">
      <w:r w:rsidRPr="00CF000A">
        <w:t>Om du har kommunal hälso- och sjukvård ska du kunna få en fast vårdkontakt.</w:t>
      </w:r>
      <w:r>
        <w:t xml:space="preserve"> </w:t>
      </w:r>
      <w:r w:rsidRPr="00CF000A">
        <w:t>Du får då veta namn och kontaktuppgifter till personen.</w:t>
      </w:r>
    </w:p>
    <w:p w14:paraId="76D0FBA7" w14:textId="77777777" w:rsidR="006C4572" w:rsidRDefault="006C4572" w:rsidP="006C4572">
      <w:r w:rsidRPr="00CF000A">
        <w:t>Regionen ansvarar för att du har en fast läkarkontakt på din vårdcentral eller hälsocentral.</w:t>
      </w:r>
      <w:r>
        <w:t xml:space="preserve"> </w:t>
      </w:r>
      <w:r w:rsidRPr="00CF000A">
        <w:t xml:space="preserve">Du ska få veta vem läkaren är och hur du kan kontakta </w:t>
      </w:r>
      <w:r>
        <w:t>denne</w:t>
      </w:r>
      <w:r w:rsidRPr="00CF000A">
        <w:t>.</w:t>
      </w:r>
    </w:p>
    <w:p w14:paraId="270A9FCD" w14:textId="77777777" w:rsidR="001E4435" w:rsidRPr="00CF000A" w:rsidRDefault="001E4435" w:rsidP="001E4435">
      <w:r w:rsidRPr="00CF000A">
        <w:t>Det ska göra det tydligare för dig vem du kan vända dig till.</w:t>
      </w:r>
    </w:p>
    <w:p w14:paraId="4A533040" w14:textId="77777777" w:rsidR="006C4572" w:rsidRPr="00CF000A" w:rsidRDefault="006C4572" w:rsidP="006C4572">
      <w:r w:rsidRPr="00CF000A">
        <w:t>Den fasta vårdkontakten och den fasta läkarkontakten ska:</w:t>
      </w:r>
    </w:p>
    <w:p w14:paraId="746EE761" w14:textId="77777777" w:rsidR="006C4572" w:rsidRPr="00CF000A" w:rsidRDefault="006C4572" w:rsidP="006C4572">
      <w:pPr>
        <w:numPr>
          <w:ilvl w:val="0"/>
          <w:numId w:val="34"/>
        </w:numPr>
        <w:spacing w:after="0"/>
      </w:pPr>
      <w:r w:rsidRPr="00CF000A">
        <w:t>hjälpa dig att planera din vård</w:t>
      </w:r>
    </w:p>
    <w:p w14:paraId="5DAF762A" w14:textId="77777777" w:rsidR="006C4572" w:rsidRPr="00CF000A" w:rsidRDefault="006C4572" w:rsidP="006C4572">
      <w:pPr>
        <w:numPr>
          <w:ilvl w:val="0"/>
          <w:numId w:val="34"/>
        </w:numPr>
        <w:spacing w:after="0"/>
      </w:pPr>
      <w:r w:rsidRPr="00CF000A">
        <w:t>följa upp hur det går</w:t>
      </w:r>
    </w:p>
    <w:p w14:paraId="2F5501E6" w14:textId="77777777" w:rsidR="006C4572" w:rsidRPr="00CF000A" w:rsidRDefault="006C4572" w:rsidP="006C4572">
      <w:pPr>
        <w:numPr>
          <w:ilvl w:val="0"/>
          <w:numId w:val="34"/>
        </w:numPr>
      </w:pPr>
      <w:r w:rsidRPr="00CF000A">
        <w:t>vara extra stöd om du har många vårdkontakter</w:t>
      </w:r>
    </w:p>
    <w:p w14:paraId="5FAA0B63" w14:textId="77777777" w:rsidR="00CF000A" w:rsidRPr="00CF000A" w:rsidRDefault="00CF000A" w:rsidP="00CF000A">
      <w:pPr>
        <w:pStyle w:val="Rubrik5"/>
      </w:pPr>
      <w:r w:rsidRPr="00CF000A">
        <w:t>Rehabilitering och hjälpmedel</w:t>
      </w:r>
    </w:p>
    <w:p w14:paraId="1983C13D" w14:textId="49E0D6BA" w:rsidR="00CF000A" w:rsidRDefault="00CF000A" w:rsidP="00CF000A">
      <w:r w:rsidRPr="00CF000A">
        <w:t>Varje kommun ska ha en ansvarig för rehabilitering och hjälpmedel, kallad MAR.</w:t>
      </w:r>
      <w:r w:rsidR="00E10944">
        <w:t xml:space="preserve"> </w:t>
      </w:r>
    </w:p>
    <w:p w14:paraId="5F7CBB98" w14:textId="215962C8" w:rsidR="00CF000A" w:rsidRPr="00CF000A" w:rsidRDefault="00CF000A" w:rsidP="00CF000A">
      <w:r w:rsidRPr="00CF000A">
        <w:t xml:space="preserve">Du ska få stöd och träning </w:t>
      </w:r>
      <w:r w:rsidR="00E10944">
        <w:t xml:space="preserve">av personalen </w:t>
      </w:r>
      <w:r w:rsidRPr="00CF000A">
        <w:t>så att du kan klara vardagen så bra som möjligt.</w:t>
      </w:r>
    </w:p>
    <w:p w14:paraId="583FDA74" w14:textId="77777777" w:rsidR="00CF000A" w:rsidRPr="00CF000A" w:rsidRDefault="00CF000A" w:rsidP="00CF000A">
      <w:pPr>
        <w:pStyle w:val="Rubrik5"/>
      </w:pPr>
      <w:r w:rsidRPr="00CF000A">
        <w:t>Ny term för vård i hemmet</w:t>
      </w:r>
    </w:p>
    <w:p w14:paraId="24AC68F6" w14:textId="77777777" w:rsidR="00CF000A" w:rsidRPr="00CF000A" w:rsidRDefault="00CF000A" w:rsidP="00CF000A">
      <w:r w:rsidRPr="00CF000A">
        <w:t>Ordet </w:t>
      </w:r>
      <w:r w:rsidRPr="00CF000A">
        <w:rPr>
          <w:i/>
          <w:iCs/>
        </w:rPr>
        <w:t>hemsjukvård</w:t>
      </w:r>
      <w:r w:rsidRPr="00CF000A">
        <w:t> tas bort i lagen.</w:t>
      </w:r>
      <w:r w:rsidRPr="00CF000A">
        <w:br/>
        <w:t>I stället används </w:t>
      </w:r>
      <w:r w:rsidRPr="00CF000A">
        <w:rPr>
          <w:i/>
          <w:iCs/>
        </w:rPr>
        <w:t>hälso- och sjukvård i hemmet</w:t>
      </w:r>
      <w:r w:rsidRPr="00CF000A">
        <w:t>.</w:t>
      </w:r>
    </w:p>
    <w:p w14:paraId="05437086" w14:textId="77777777" w:rsidR="00CF000A" w:rsidRPr="00CF000A" w:rsidRDefault="00CF000A" w:rsidP="00CF000A">
      <w:r w:rsidRPr="00CF000A">
        <w:t>För dig innebär det ingen förändring.</w:t>
      </w:r>
      <w:r w:rsidRPr="00CF000A">
        <w:br/>
        <w:t>Du har rätt till samma vård i hemmet som tidigare.</w:t>
      </w:r>
    </w:p>
    <w:p w14:paraId="10453067" w14:textId="77777777" w:rsidR="00CF000A" w:rsidRPr="00CF000A" w:rsidRDefault="00CF000A" w:rsidP="00CF000A"/>
    <w:sectPr w:rsidR="00CF000A" w:rsidRPr="00CF000A" w:rsidSect="008F3AEE">
      <w:type w:val="continuous"/>
      <w:pgSz w:w="11906" w:h="16838" w:code="9"/>
      <w:pgMar w:top="1701" w:right="2410" w:bottom="1701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71AC" w14:textId="77777777" w:rsidR="00FE64C4" w:rsidRDefault="00FE64C4" w:rsidP="00603008">
      <w:pPr>
        <w:spacing w:before="0" w:after="0" w:line="240" w:lineRule="auto"/>
      </w:pPr>
      <w:r>
        <w:separator/>
      </w:r>
    </w:p>
    <w:p w14:paraId="03D1B51F" w14:textId="77777777" w:rsidR="00FE64C4" w:rsidRDefault="00FE64C4"/>
  </w:endnote>
  <w:endnote w:type="continuationSeparator" w:id="0">
    <w:p w14:paraId="5EF3EEAB" w14:textId="77777777" w:rsidR="00FE64C4" w:rsidRDefault="00FE64C4" w:rsidP="00603008">
      <w:pPr>
        <w:spacing w:before="0" w:after="0" w:line="240" w:lineRule="auto"/>
      </w:pPr>
      <w:r>
        <w:continuationSeparator/>
      </w:r>
    </w:p>
    <w:p w14:paraId="4F180B4F" w14:textId="77777777" w:rsidR="00FE64C4" w:rsidRDefault="00FE6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3D0C" w14:textId="77777777" w:rsidR="00FE64C4" w:rsidRDefault="00FE64C4" w:rsidP="00603008">
      <w:pPr>
        <w:spacing w:before="0" w:after="0" w:line="240" w:lineRule="auto"/>
      </w:pPr>
      <w:r>
        <w:separator/>
      </w:r>
    </w:p>
  </w:footnote>
  <w:footnote w:type="continuationSeparator" w:id="0">
    <w:p w14:paraId="50B396A7" w14:textId="77777777" w:rsidR="00FE64C4" w:rsidRDefault="00FE64C4" w:rsidP="00603008">
      <w:pPr>
        <w:spacing w:before="0" w:after="0" w:line="240" w:lineRule="auto"/>
      </w:pPr>
      <w:r>
        <w:continuationSeparator/>
      </w:r>
    </w:p>
    <w:p w14:paraId="14A7530C" w14:textId="77777777" w:rsidR="00FE64C4" w:rsidRDefault="00FE64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BE930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5439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2C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100B9F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56A11C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19E4BFA"/>
    <w:multiLevelType w:val="multilevel"/>
    <w:tmpl w:val="061CB19C"/>
    <w:styleLink w:val="Listformatfaktarutanumrerad"/>
    <w:lvl w:ilvl="0">
      <w:start w:val="1"/>
      <w:numFmt w:val="decimal"/>
      <w:pStyle w:val="Faktarutanumreradlista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bullet"/>
      <w:pStyle w:val="Faktarutanumreradlista2"/>
      <w:lvlText w:val="–"/>
      <w:lvlJc w:val="left"/>
      <w:pPr>
        <w:tabs>
          <w:tab w:val="num" w:pos="936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numreradlista3"/>
      <w:lvlText w:val="-"/>
      <w:lvlJc w:val="left"/>
      <w:pPr>
        <w:ind w:left="1219" w:hanging="283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0E214B96"/>
    <w:multiLevelType w:val="multilevel"/>
    <w:tmpl w:val="317227B0"/>
    <w:numStyleLink w:val="Listformatpunktlista"/>
  </w:abstractNum>
  <w:abstractNum w:abstractNumId="7" w15:restartNumberingAfterBreak="0">
    <w:nsid w:val="12EA59F4"/>
    <w:multiLevelType w:val="multilevel"/>
    <w:tmpl w:val="2CA4EE9C"/>
    <w:styleLink w:val="Listformatfr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720" w:hanging="360"/>
      </w:pPr>
      <w:rPr>
        <w:rFonts w:ascii="Georgia" w:hAnsi="Georgia" w:hint="default"/>
        <w:color w:val="auto"/>
      </w:rPr>
    </w:lvl>
    <w:lvl w:ilvl="2">
      <w:start w:val="1"/>
      <w:numFmt w:val="bullet"/>
      <w:pStyle w:val="Numreradlista3"/>
      <w:lvlText w:val="-"/>
      <w:lvlJc w:val="left"/>
      <w:pPr>
        <w:ind w:left="1080" w:hanging="360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B96BB9"/>
    <w:multiLevelType w:val="multilevel"/>
    <w:tmpl w:val="CB2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87F59"/>
    <w:multiLevelType w:val="multilevel"/>
    <w:tmpl w:val="829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43764"/>
    <w:multiLevelType w:val="multilevel"/>
    <w:tmpl w:val="45183C16"/>
    <w:styleLink w:val="Listformatfaktarutapunktlista"/>
    <w:lvl w:ilvl="0">
      <w:start w:val="1"/>
      <w:numFmt w:val="bullet"/>
      <w:pStyle w:val="Faktarutapunklista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color w:val="auto"/>
      </w:rPr>
    </w:lvl>
    <w:lvl w:ilvl="1">
      <w:start w:val="1"/>
      <w:numFmt w:val="bullet"/>
      <w:pStyle w:val="Faktarutapunklista2"/>
      <w:lvlText w:val="–"/>
      <w:lvlJc w:val="left"/>
      <w:pPr>
        <w:tabs>
          <w:tab w:val="num" w:pos="652"/>
        </w:tabs>
        <w:ind w:left="936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Faktarutapunklista3"/>
      <w:lvlText w:val="-"/>
      <w:lvlJc w:val="left"/>
      <w:pPr>
        <w:tabs>
          <w:tab w:val="num" w:pos="936"/>
        </w:tabs>
        <w:ind w:left="1191" w:hanging="255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B37037"/>
    <w:multiLevelType w:val="multilevel"/>
    <w:tmpl w:val="061CB19C"/>
    <w:numStyleLink w:val="Listformatfaktarutanumrerad"/>
  </w:abstractNum>
  <w:abstractNum w:abstractNumId="12" w15:restartNumberingAfterBreak="0">
    <w:nsid w:val="48E70F30"/>
    <w:multiLevelType w:val="multilevel"/>
    <w:tmpl w:val="92F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16CA5"/>
    <w:multiLevelType w:val="multilevel"/>
    <w:tmpl w:val="7DDE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A5058"/>
    <w:multiLevelType w:val="multilevel"/>
    <w:tmpl w:val="45183C16"/>
    <w:numStyleLink w:val="Listformatfaktarutapunktlista"/>
  </w:abstractNum>
  <w:abstractNum w:abstractNumId="15" w15:restartNumberingAfterBreak="0">
    <w:nsid w:val="76723B82"/>
    <w:multiLevelType w:val="multilevel"/>
    <w:tmpl w:val="2CA4EE9C"/>
    <w:numStyleLink w:val="Listformatfrnumreradlista"/>
  </w:abstractNum>
  <w:abstractNum w:abstractNumId="16" w15:restartNumberingAfterBreak="0">
    <w:nsid w:val="793F37F4"/>
    <w:multiLevelType w:val="multilevel"/>
    <w:tmpl w:val="317227B0"/>
    <w:styleLink w:val="Listformatpunktlista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Punktlista2"/>
      <w:lvlText w:val="–"/>
      <w:lvlJc w:val="left"/>
      <w:pPr>
        <w:ind w:left="567" w:hanging="340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-"/>
      <w:lvlJc w:val="left"/>
      <w:pPr>
        <w:tabs>
          <w:tab w:val="num" w:pos="567"/>
        </w:tabs>
        <w:ind w:left="907" w:hanging="340"/>
      </w:pPr>
      <w:rPr>
        <w:rFonts w:ascii="Georgia" w:hAnsi="Georgia" w:hint="default"/>
        <w:color w:val="auto"/>
      </w:rPr>
    </w:lvl>
    <w:lvl w:ilvl="3">
      <w:start w:val="1"/>
      <w:numFmt w:val="none"/>
      <w:lvlText w:val="(%4)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-32767" w:firstLine="0"/>
      </w:pPr>
      <w:rPr>
        <w:rFonts w:hint="default"/>
      </w:rPr>
    </w:lvl>
  </w:abstractNum>
  <w:num w:numId="1" w16cid:durableId="1662931397">
    <w:abstractNumId w:val="16"/>
  </w:num>
  <w:num w:numId="2" w16cid:durableId="772943570">
    <w:abstractNumId w:val="7"/>
  </w:num>
  <w:num w:numId="3" w16cid:durableId="338582281">
    <w:abstractNumId w:val="7"/>
  </w:num>
  <w:num w:numId="4" w16cid:durableId="1552959534">
    <w:abstractNumId w:val="16"/>
  </w:num>
  <w:num w:numId="5" w16cid:durableId="1255896616">
    <w:abstractNumId w:val="5"/>
  </w:num>
  <w:num w:numId="6" w16cid:durableId="14229555">
    <w:abstractNumId w:val="10"/>
  </w:num>
  <w:num w:numId="7" w16cid:durableId="86080039">
    <w:abstractNumId w:val="2"/>
  </w:num>
  <w:num w:numId="8" w16cid:durableId="1717777112">
    <w:abstractNumId w:val="1"/>
  </w:num>
  <w:num w:numId="9" w16cid:durableId="1500806473">
    <w:abstractNumId w:val="0"/>
  </w:num>
  <w:num w:numId="10" w16cid:durableId="39012547">
    <w:abstractNumId w:val="4"/>
  </w:num>
  <w:num w:numId="11" w16cid:durableId="1090003219">
    <w:abstractNumId w:val="3"/>
  </w:num>
  <w:num w:numId="12" w16cid:durableId="1104886299">
    <w:abstractNumId w:val="11"/>
  </w:num>
  <w:num w:numId="13" w16cid:durableId="1165824710">
    <w:abstractNumId w:val="11"/>
  </w:num>
  <w:num w:numId="14" w16cid:durableId="355548026">
    <w:abstractNumId w:val="11"/>
  </w:num>
  <w:num w:numId="15" w16cid:durableId="1421411445">
    <w:abstractNumId w:val="14"/>
  </w:num>
  <w:num w:numId="16" w16cid:durableId="1865825833">
    <w:abstractNumId w:val="14"/>
  </w:num>
  <w:num w:numId="17" w16cid:durableId="103160155">
    <w:abstractNumId w:val="14"/>
  </w:num>
  <w:num w:numId="18" w16cid:durableId="493103426">
    <w:abstractNumId w:val="5"/>
  </w:num>
  <w:num w:numId="19" w16cid:durableId="104547211">
    <w:abstractNumId w:val="10"/>
  </w:num>
  <w:num w:numId="20" w16cid:durableId="604659282">
    <w:abstractNumId w:val="7"/>
  </w:num>
  <w:num w:numId="21" w16cid:durableId="142237307">
    <w:abstractNumId w:val="16"/>
  </w:num>
  <w:num w:numId="22" w16cid:durableId="89084938">
    <w:abstractNumId w:val="15"/>
  </w:num>
  <w:num w:numId="23" w16cid:durableId="949900760">
    <w:abstractNumId w:val="15"/>
  </w:num>
  <w:num w:numId="24" w16cid:durableId="952325648">
    <w:abstractNumId w:val="15"/>
  </w:num>
  <w:num w:numId="25" w16cid:durableId="844056407">
    <w:abstractNumId w:val="6"/>
  </w:num>
  <w:num w:numId="26" w16cid:durableId="1175346274">
    <w:abstractNumId w:val="6"/>
  </w:num>
  <w:num w:numId="27" w16cid:durableId="799305155">
    <w:abstractNumId w:val="6"/>
  </w:num>
  <w:num w:numId="28" w16cid:durableId="442772363">
    <w:abstractNumId w:val="14"/>
  </w:num>
  <w:num w:numId="29" w16cid:durableId="988900033">
    <w:abstractNumId w:val="14"/>
  </w:num>
  <w:num w:numId="30" w16cid:durableId="1390032887">
    <w:abstractNumId w:val="14"/>
  </w:num>
  <w:num w:numId="31" w16cid:durableId="21831731">
    <w:abstractNumId w:val="10"/>
  </w:num>
  <w:num w:numId="32" w16cid:durableId="1771008718">
    <w:abstractNumId w:val="13"/>
  </w:num>
  <w:num w:numId="33" w16cid:durableId="471681117">
    <w:abstractNumId w:val="9"/>
  </w:num>
  <w:num w:numId="34" w16cid:durableId="453140857">
    <w:abstractNumId w:val="12"/>
  </w:num>
  <w:num w:numId="35" w16cid:durableId="7674958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EC"/>
    <w:rsid w:val="00011D06"/>
    <w:rsid w:val="000317EE"/>
    <w:rsid w:val="00043C95"/>
    <w:rsid w:val="00044A8F"/>
    <w:rsid w:val="00056462"/>
    <w:rsid w:val="00065D3A"/>
    <w:rsid w:val="00070B89"/>
    <w:rsid w:val="000713E8"/>
    <w:rsid w:val="00086963"/>
    <w:rsid w:val="000870F5"/>
    <w:rsid w:val="000958B7"/>
    <w:rsid w:val="000D7AF2"/>
    <w:rsid w:val="000E38CC"/>
    <w:rsid w:val="000F6BA8"/>
    <w:rsid w:val="0010409D"/>
    <w:rsid w:val="0010690B"/>
    <w:rsid w:val="00112FB6"/>
    <w:rsid w:val="00146A99"/>
    <w:rsid w:val="001608E1"/>
    <w:rsid w:val="001777D5"/>
    <w:rsid w:val="001923DF"/>
    <w:rsid w:val="001A18E8"/>
    <w:rsid w:val="001B6767"/>
    <w:rsid w:val="001C2DCC"/>
    <w:rsid w:val="001D23E0"/>
    <w:rsid w:val="001D4D20"/>
    <w:rsid w:val="001E4435"/>
    <w:rsid w:val="00202826"/>
    <w:rsid w:val="00214A42"/>
    <w:rsid w:val="002276BE"/>
    <w:rsid w:val="00231746"/>
    <w:rsid w:val="00247E80"/>
    <w:rsid w:val="002505E3"/>
    <w:rsid w:val="00257D3F"/>
    <w:rsid w:val="00257F4B"/>
    <w:rsid w:val="00261A66"/>
    <w:rsid w:val="00281AE9"/>
    <w:rsid w:val="00285B49"/>
    <w:rsid w:val="00295BEC"/>
    <w:rsid w:val="002A284C"/>
    <w:rsid w:val="002B0C5B"/>
    <w:rsid w:val="002F2524"/>
    <w:rsid w:val="002F53CF"/>
    <w:rsid w:val="003142C7"/>
    <w:rsid w:val="003225D3"/>
    <w:rsid w:val="00323779"/>
    <w:rsid w:val="00364E54"/>
    <w:rsid w:val="003747A0"/>
    <w:rsid w:val="003A261E"/>
    <w:rsid w:val="003B4538"/>
    <w:rsid w:val="003B7BE8"/>
    <w:rsid w:val="003D7D3D"/>
    <w:rsid w:val="003D7F80"/>
    <w:rsid w:val="003F0B4C"/>
    <w:rsid w:val="00402425"/>
    <w:rsid w:val="00403835"/>
    <w:rsid w:val="00406EC4"/>
    <w:rsid w:val="00430789"/>
    <w:rsid w:val="004463AB"/>
    <w:rsid w:val="00476955"/>
    <w:rsid w:val="0048180A"/>
    <w:rsid w:val="004D63E6"/>
    <w:rsid w:val="004F5750"/>
    <w:rsid w:val="00517F51"/>
    <w:rsid w:val="00526720"/>
    <w:rsid w:val="005344DE"/>
    <w:rsid w:val="00535753"/>
    <w:rsid w:val="005505A7"/>
    <w:rsid w:val="005626C3"/>
    <w:rsid w:val="005713AB"/>
    <w:rsid w:val="00575A11"/>
    <w:rsid w:val="0057672C"/>
    <w:rsid w:val="00585F06"/>
    <w:rsid w:val="005C5B39"/>
    <w:rsid w:val="005F3F0C"/>
    <w:rsid w:val="005F7D44"/>
    <w:rsid w:val="00603008"/>
    <w:rsid w:val="006139CA"/>
    <w:rsid w:val="006156AD"/>
    <w:rsid w:val="0063250C"/>
    <w:rsid w:val="006328BD"/>
    <w:rsid w:val="00644128"/>
    <w:rsid w:val="0065369B"/>
    <w:rsid w:val="00663636"/>
    <w:rsid w:val="006802CA"/>
    <w:rsid w:val="00685ACC"/>
    <w:rsid w:val="006A0033"/>
    <w:rsid w:val="006A0602"/>
    <w:rsid w:val="006B05E4"/>
    <w:rsid w:val="006B7242"/>
    <w:rsid w:val="006C4572"/>
    <w:rsid w:val="006C6035"/>
    <w:rsid w:val="006D2DAD"/>
    <w:rsid w:val="006E3891"/>
    <w:rsid w:val="006E4679"/>
    <w:rsid w:val="00706222"/>
    <w:rsid w:val="00725BF0"/>
    <w:rsid w:val="00740DC8"/>
    <w:rsid w:val="007446DA"/>
    <w:rsid w:val="0074784F"/>
    <w:rsid w:val="00752730"/>
    <w:rsid w:val="00754D89"/>
    <w:rsid w:val="00775E17"/>
    <w:rsid w:val="007806C6"/>
    <w:rsid w:val="007842FF"/>
    <w:rsid w:val="007A2103"/>
    <w:rsid w:val="007A6433"/>
    <w:rsid w:val="007B7A9C"/>
    <w:rsid w:val="007C1129"/>
    <w:rsid w:val="007C7AFA"/>
    <w:rsid w:val="007D53AE"/>
    <w:rsid w:val="007F553C"/>
    <w:rsid w:val="007F5C9F"/>
    <w:rsid w:val="00822322"/>
    <w:rsid w:val="00822EE1"/>
    <w:rsid w:val="008231CF"/>
    <w:rsid w:val="00832383"/>
    <w:rsid w:val="00832634"/>
    <w:rsid w:val="00832B49"/>
    <w:rsid w:val="00847F0D"/>
    <w:rsid w:val="0086278D"/>
    <w:rsid w:val="008852EB"/>
    <w:rsid w:val="00886BA1"/>
    <w:rsid w:val="008B6C1B"/>
    <w:rsid w:val="008C0BFE"/>
    <w:rsid w:val="008D3699"/>
    <w:rsid w:val="008D7311"/>
    <w:rsid w:val="008E21F2"/>
    <w:rsid w:val="008F3AEE"/>
    <w:rsid w:val="008F7D7F"/>
    <w:rsid w:val="00924A6B"/>
    <w:rsid w:val="00934510"/>
    <w:rsid w:val="0096290A"/>
    <w:rsid w:val="00966946"/>
    <w:rsid w:val="0099599B"/>
    <w:rsid w:val="009D0B7A"/>
    <w:rsid w:val="009D4BB6"/>
    <w:rsid w:val="009D6A27"/>
    <w:rsid w:val="009D6EE5"/>
    <w:rsid w:val="009E19F2"/>
    <w:rsid w:val="009F1748"/>
    <w:rsid w:val="00A11CCE"/>
    <w:rsid w:val="00A243A1"/>
    <w:rsid w:val="00A3196D"/>
    <w:rsid w:val="00A5718F"/>
    <w:rsid w:val="00A66EB8"/>
    <w:rsid w:val="00A720D5"/>
    <w:rsid w:val="00A87444"/>
    <w:rsid w:val="00A94792"/>
    <w:rsid w:val="00AB14D1"/>
    <w:rsid w:val="00AD6ED3"/>
    <w:rsid w:val="00B027A1"/>
    <w:rsid w:val="00B03D2E"/>
    <w:rsid w:val="00B12A5C"/>
    <w:rsid w:val="00B22920"/>
    <w:rsid w:val="00B30B4F"/>
    <w:rsid w:val="00B45CCC"/>
    <w:rsid w:val="00B54B81"/>
    <w:rsid w:val="00B60CAF"/>
    <w:rsid w:val="00B637D6"/>
    <w:rsid w:val="00B645CA"/>
    <w:rsid w:val="00B734A6"/>
    <w:rsid w:val="00B916A9"/>
    <w:rsid w:val="00B9516F"/>
    <w:rsid w:val="00BA19C3"/>
    <w:rsid w:val="00BA5E61"/>
    <w:rsid w:val="00BC66C8"/>
    <w:rsid w:val="00BC6983"/>
    <w:rsid w:val="00BC6AE3"/>
    <w:rsid w:val="00BD1A81"/>
    <w:rsid w:val="00BE53F2"/>
    <w:rsid w:val="00BE55E5"/>
    <w:rsid w:val="00BF3C92"/>
    <w:rsid w:val="00C03807"/>
    <w:rsid w:val="00C0428E"/>
    <w:rsid w:val="00C129AF"/>
    <w:rsid w:val="00C2463C"/>
    <w:rsid w:val="00C3320B"/>
    <w:rsid w:val="00C43504"/>
    <w:rsid w:val="00C53D07"/>
    <w:rsid w:val="00C721DF"/>
    <w:rsid w:val="00C77C30"/>
    <w:rsid w:val="00C91D14"/>
    <w:rsid w:val="00CA0665"/>
    <w:rsid w:val="00CA68B7"/>
    <w:rsid w:val="00CB2BF0"/>
    <w:rsid w:val="00CD33F3"/>
    <w:rsid w:val="00CF000A"/>
    <w:rsid w:val="00CF05F0"/>
    <w:rsid w:val="00CF12D3"/>
    <w:rsid w:val="00CF1A09"/>
    <w:rsid w:val="00CF29A9"/>
    <w:rsid w:val="00CF387A"/>
    <w:rsid w:val="00CF4CB0"/>
    <w:rsid w:val="00D004CE"/>
    <w:rsid w:val="00D05277"/>
    <w:rsid w:val="00D1436C"/>
    <w:rsid w:val="00D261A5"/>
    <w:rsid w:val="00D46BC2"/>
    <w:rsid w:val="00D61F26"/>
    <w:rsid w:val="00D81DB7"/>
    <w:rsid w:val="00D97F81"/>
    <w:rsid w:val="00DA32F0"/>
    <w:rsid w:val="00DA4FEC"/>
    <w:rsid w:val="00DC11A1"/>
    <w:rsid w:val="00DD04F4"/>
    <w:rsid w:val="00DE6638"/>
    <w:rsid w:val="00DE6AB8"/>
    <w:rsid w:val="00DE6D1C"/>
    <w:rsid w:val="00DF5BCE"/>
    <w:rsid w:val="00DF68F8"/>
    <w:rsid w:val="00E10944"/>
    <w:rsid w:val="00E20408"/>
    <w:rsid w:val="00E2524F"/>
    <w:rsid w:val="00E30A6B"/>
    <w:rsid w:val="00E42DEB"/>
    <w:rsid w:val="00E52ED0"/>
    <w:rsid w:val="00E57A0A"/>
    <w:rsid w:val="00E57F09"/>
    <w:rsid w:val="00E740BE"/>
    <w:rsid w:val="00E8065D"/>
    <w:rsid w:val="00E8688B"/>
    <w:rsid w:val="00E91A29"/>
    <w:rsid w:val="00EA1D09"/>
    <w:rsid w:val="00EC2562"/>
    <w:rsid w:val="00EF61DC"/>
    <w:rsid w:val="00EF6494"/>
    <w:rsid w:val="00EF64C8"/>
    <w:rsid w:val="00F24BB5"/>
    <w:rsid w:val="00F45C38"/>
    <w:rsid w:val="00F533D8"/>
    <w:rsid w:val="00F6092C"/>
    <w:rsid w:val="00F62F63"/>
    <w:rsid w:val="00F718CE"/>
    <w:rsid w:val="00F82AC6"/>
    <w:rsid w:val="00F91477"/>
    <w:rsid w:val="00FB04F1"/>
    <w:rsid w:val="00FE64C4"/>
    <w:rsid w:val="00FF3D55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F1003"/>
  <w15:chartTrackingRefBased/>
  <w15:docId w15:val="{4190C6E4-BF5F-4E46-B354-8FE6CF3C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before="40"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0" w:unhideWhenUsed="1"/>
    <w:lsdException w:name="toc 2" w:semiHidden="1" w:uiPriority="40" w:unhideWhenUsed="1"/>
    <w:lsdException w:name="toc 3" w:semiHidden="1" w:uiPriority="4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semiHidden="1" w:uiPriority="4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056462"/>
    <w:pPr>
      <w:spacing w:line="264" w:lineRule="auto"/>
    </w:pPr>
    <w:rPr>
      <w:kern w:val="0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3"/>
    <w:qFormat/>
    <w:rsid w:val="002505E3"/>
    <w:pPr>
      <w:keepNext/>
      <w:keepLines/>
      <w:suppressAutoHyphens/>
      <w:spacing w:before="360" w:after="120" w:line="216" w:lineRule="auto"/>
      <w:outlineLvl w:val="0"/>
    </w:pPr>
    <w:rPr>
      <w:rFonts w:asciiTheme="majorHAnsi" w:eastAsiaTheme="majorEastAsia" w:hAnsiTheme="majorHAnsi" w:cstheme="majorBidi"/>
      <w:spacing w:val="-8"/>
      <w:kern w:val="44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505E3"/>
    <w:pPr>
      <w:keepNext/>
      <w:keepLines/>
      <w:suppressAutoHyphens/>
      <w:spacing w:before="360" w:after="120" w:line="240" w:lineRule="auto"/>
      <w:outlineLvl w:val="1"/>
    </w:pPr>
    <w:rPr>
      <w:rFonts w:asciiTheme="majorHAnsi" w:eastAsiaTheme="majorEastAsia" w:hAnsiTheme="majorHAnsi" w:cstheme="majorBidi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505E3"/>
    <w:pPr>
      <w:keepNext/>
      <w:keepLines/>
      <w:suppressAutoHyphens/>
      <w:spacing w:before="320" w:after="120" w:line="240" w:lineRule="auto"/>
      <w:outlineLvl w:val="2"/>
    </w:pPr>
    <w:rPr>
      <w:rFonts w:asciiTheme="majorHAnsi" w:eastAsiaTheme="majorEastAsia" w:hAnsiTheme="majorHAnsi" w:cstheme="majorBidi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2505E3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Rubrik5">
    <w:name w:val="heading 5"/>
    <w:basedOn w:val="Normal"/>
    <w:next w:val="Normal"/>
    <w:link w:val="Rubrik5Char"/>
    <w:uiPriority w:val="3"/>
    <w:qFormat/>
    <w:rsid w:val="002505E3"/>
    <w:pPr>
      <w:keepNext/>
      <w:keepLines/>
      <w:spacing w:before="240" w:after="120" w:line="240" w:lineRule="auto"/>
      <w:outlineLvl w:val="4"/>
    </w:pPr>
    <w:rPr>
      <w:rFonts w:asciiTheme="majorHAnsi" w:eastAsiaTheme="majorEastAsia" w:hAnsiTheme="majorHAnsi" w:cstheme="majorBidi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7C30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0152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C3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0152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C3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C30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2505E3"/>
    <w:rPr>
      <w:rFonts w:asciiTheme="majorHAnsi" w:eastAsiaTheme="majorEastAsia" w:hAnsiTheme="majorHAnsi" w:cstheme="majorBidi"/>
      <w:spacing w:val="-8"/>
      <w:kern w:val="44"/>
      <w:sz w:val="48"/>
      <w:szCs w:val="32"/>
      <w:lang w:val="sv-SE"/>
      <w14:ligatures w14:val="none"/>
    </w:rPr>
  </w:style>
  <w:style w:type="paragraph" w:customStyle="1" w:styleId="Titel">
    <w:name w:val="Titel"/>
    <w:basedOn w:val="Rubrik1"/>
    <w:next w:val="Undertitel"/>
    <w:semiHidden/>
    <w:qFormat/>
    <w:rsid w:val="00725BF0"/>
    <w:pPr>
      <w:spacing w:before="6800" w:after="0"/>
    </w:pPr>
    <w:rPr>
      <w:b/>
      <w:spacing w:val="-6"/>
      <w:sz w:val="60"/>
    </w:rPr>
  </w:style>
  <w:style w:type="character" w:customStyle="1" w:styleId="Rubrik2Char">
    <w:name w:val="Rubrik 2 Char"/>
    <w:basedOn w:val="Standardstycketeckensnitt"/>
    <w:link w:val="Rubrik2"/>
    <w:uiPriority w:val="3"/>
    <w:rsid w:val="002505E3"/>
    <w:rPr>
      <w:rFonts w:asciiTheme="majorHAnsi" w:eastAsiaTheme="majorEastAsia" w:hAnsiTheme="majorHAnsi" w:cstheme="majorBidi"/>
      <w:kern w:val="0"/>
      <w:sz w:val="40"/>
      <w:szCs w:val="26"/>
      <w:lang w:val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725BF0"/>
    <w:rPr>
      <w:color w:val="808080"/>
      <w:lang w:val="sv-SE"/>
    </w:rPr>
  </w:style>
  <w:style w:type="paragraph" w:customStyle="1" w:styleId="Undertitel">
    <w:name w:val="Undertitel"/>
    <w:basedOn w:val="Rubrik2"/>
    <w:semiHidden/>
    <w:qFormat/>
    <w:rsid w:val="00725BF0"/>
    <w:rPr>
      <w:b/>
      <w:sz w:val="32"/>
    </w:rPr>
  </w:style>
  <w:style w:type="paragraph" w:customStyle="1" w:styleId="MrktextSoS">
    <w:name w:val="Märktext SoS"/>
    <w:basedOn w:val="Rubrik2"/>
    <w:semiHidden/>
    <w:rsid w:val="003225D3"/>
    <w:rPr>
      <w:b/>
      <w:sz w:val="28"/>
    </w:rPr>
  </w:style>
  <w:style w:type="paragraph" w:customStyle="1" w:styleId="InstruktionstextblSoS">
    <w:name w:val="Instruktionstext blå SoS"/>
    <w:basedOn w:val="Normal"/>
    <w:next w:val="Normal"/>
    <w:semiHidden/>
    <w:rsid w:val="00725BF0"/>
    <w:rPr>
      <w:color w:val="005892" w:themeColor="accent3"/>
    </w:rPr>
  </w:style>
  <w:style w:type="paragraph" w:styleId="Sidhuvud">
    <w:name w:val="header"/>
    <w:basedOn w:val="Normal"/>
    <w:link w:val="SidhuvudChar"/>
    <w:uiPriority w:val="99"/>
    <w:rsid w:val="00725BF0"/>
    <w:pPr>
      <w:tabs>
        <w:tab w:val="center" w:pos="4536"/>
        <w:tab w:val="right" w:pos="9072"/>
      </w:tabs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725BF0"/>
    <w:rPr>
      <w:rFonts w:asciiTheme="majorHAnsi" w:hAnsiTheme="majorHAnsi"/>
      <w:kern w:val="0"/>
      <w:sz w:val="18"/>
      <w:szCs w:val="22"/>
      <w:lang w:val="sv-SE"/>
      <w14:ligatures w14:val="none"/>
    </w:rPr>
  </w:style>
  <w:style w:type="paragraph" w:styleId="Sidfot">
    <w:name w:val="footer"/>
    <w:basedOn w:val="Normal"/>
    <w:link w:val="SidfotChar"/>
    <w:uiPriority w:val="99"/>
    <w:rsid w:val="00725BF0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725BF0"/>
    <w:rPr>
      <w:rFonts w:asciiTheme="majorHAnsi" w:hAnsiTheme="majorHAnsi"/>
      <w:kern w:val="0"/>
      <w:sz w:val="20"/>
      <w:szCs w:val="22"/>
      <w:lang w:val="sv-SE"/>
      <w14:ligatures w14:val="none"/>
    </w:rPr>
  </w:style>
  <w:style w:type="paragraph" w:customStyle="1" w:styleId="Tryckortstext">
    <w:name w:val="Tryckortstext"/>
    <w:basedOn w:val="Normal"/>
    <w:semiHidden/>
    <w:qFormat/>
    <w:rsid w:val="008F7D7F"/>
    <w:pPr>
      <w:spacing w:before="120" w:after="120" w:line="240" w:lineRule="auto"/>
    </w:pPr>
    <w:rPr>
      <w:rFonts w:asciiTheme="majorHAnsi" w:hAnsiTheme="majorHAnsi"/>
      <w:sz w:val="22"/>
    </w:rPr>
  </w:style>
  <w:style w:type="character" w:styleId="Hyperlnk">
    <w:name w:val="Hyperlink"/>
    <w:basedOn w:val="Standardstycketeckensnitt"/>
    <w:uiPriority w:val="99"/>
    <w:semiHidden/>
    <w:rsid w:val="00725BF0"/>
    <w:rPr>
      <w:color w:val="0563C1" w:themeColor="hyperlink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25BF0"/>
    <w:rPr>
      <w:color w:val="605E5C"/>
      <w:shd w:val="clear" w:color="auto" w:fill="E1DFDD"/>
      <w:lang w:val="sv-SE"/>
    </w:rPr>
  </w:style>
  <w:style w:type="numbering" w:customStyle="1" w:styleId="Listformatpunktlista">
    <w:name w:val="Listformat punktlista"/>
    <w:uiPriority w:val="99"/>
    <w:rsid w:val="00BA5E61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725BF0"/>
    <w:pPr>
      <w:ind w:left="720"/>
      <w:contextualSpacing/>
    </w:pPr>
  </w:style>
  <w:style w:type="paragraph" w:styleId="Punktlista2">
    <w:name w:val="List Bullet 2"/>
    <w:basedOn w:val="Normal"/>
    <w:uiPriority w:val="4"/>
    <w:semiHidden/>
    <w:rsid w:val="00BA5E61"/>
    <w:pPr>
      <w:numPr>
        <w:ilvl w:val="1"/>
        <w:numId w:val="27"/>
      </w:numPr>
      <w:spacing w:before="60" w:after="60" w:line="240" w:lineRule="auto"/>
    </w:pPr>
  </w:style>
  <w:style w:type="paragraph" w:styleId="Punktlista3">
    <w:name w:val="List Bullet 3"/>
    <w:basedOn w:val="Normal"/>
    <w:uiPriority w:val="4"/>
    <w:semiHidden/>
    <w:rsid w:val="00BA5E61"/>
    <w:pPr>
      <w:numPr>
        <w:ilvl w:val="2"/>
        <w:numId w:val="27"/>
      </w:numPr>
      <w:spacing w:before="60" w:after="60" w:line="240" w:lineRule="auto"/>
    </w:pPr>
  </w:style>
  <w:style w:type="paragraph" w:styleId="Punktlista">
    <w:name w:val="List Bullet"/>
    <w:basedOn w:val="Normal"/>
    <w:uiPriority w:val="6"/>
    <w:rsid w:val="00BA5E61"/>
    <w:pPr>
      <w:numPr>
        <w:numId w:val="27"/>
      </w:numPr>
      <w:spacing w:before="60" w:after="60"/>
    </w:pPr>
  </w:style>
  <w:style w:type="paragraph" w:customStyle="1" w:styleId="Normalefterlistaellertabell">
    <w:name w:val="Normal efter lista eller tabell"/>
    <w:basedOn w:val="Normal"/>
    <w:next w:val="Normal"/>
    <w:uiPriority w:val="3"/>
    <w:qFormat/>
    <w:rsid w:val="00725BF0"/>
    <w:pPr>
      <w:spacing w:before="200"/>
    </w:pPr>
  </w:style>
  <w:style w:type="paragraph" w:styleId="Innehllsfrteckningsrubrik">
    <w:name w:val="TOC Heading"/>
    <w:basedOn w:val="Rubrik1"/>
    <w:next w:val="Normal"/>
    <w:uiPriority w:val="39"/>
    <w:rsid w:val="00725BF0"/>
    <w:rPr>
      <w:lang w:eastAsia="sv-SE"/>
    </w:rPr>
  </w:style>
  <w:style w:type="paragraph" w:styleId="Innehll1">
    <w:name w:val="toc 1"/>
    <w:basedOn w:val="Normal"/>
    <w:next w:val="Normal"/>
    <w:autoRedefine/>
    <w:uiPriority w:val="40"/>
    <w:rsid w:val="00725BF0"/>
    <w:pPr>
      <w:tabs>
        <w:tab w:val="right" w:leader="dot" w:pos="7076"/>
      </w:tabs>
      <w:spacing w:before="0" w:after="100"/>
    </w:pPr>
    <w:rPr>
      <w:rFonts w:asciiTheme="majorHAnsi" w:hAnsiTheme="majorHAnsi"/>
      <w:b/>
      <w:sz w:val="22"/>
    </w:rPr>
  </w:style>
  <w:style w:type="paragraph" w:styleId="Innehll2">
    <w:name w:val="toc 2"/>
    <w:basedOn w:val="Normal"/>
    <w:next w:val="Normal"/>
    <w:autoRedefine/>
    <w:uiPriority w:val="40"/>
    <w:rsid w:val="00725BF0"/>
    <w:pPr>
      <w:spacing w:before="0" w:after="100" w:line="240" w:lineRule="auto"/>
      <w:ind w:left="232"/>
    </w:pPr>
    <w:rPr>
      <w:rFonts w:asciiTheme="majorHAnsi" w:hAnsiTheme="majorHAnsi"/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505E3"/>
    <w:rPr>
      <w:rFonts w:asciiTheme="majorHAnsi" w:eastAsiaTheme="majorEastAsia" w:hAnsiTheme="majorHAnsi" w:cstheme="majorBidi"/>
      <w:kern w:val="0"/>
      <w:sz w:val="32"/>
      <w:szCs w:val="24"/>
      <w:lang w:val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3"/>
    <w:rsid w:val="002505E3"/>
    <w:rPr>
      <w:rFonts w:asciiTheme="majorHAnsi" w:eastAsiaTheme="majorEastAsia" w:hAnsiTheme="majorHAnsi" w:cstheme="majorBidi"/>
      <w:iCs/>
      <w:kern w:val="0"/>
      <w:sz w:val="28"/>
      <w:szCs w:val="22"/>
      <w:lang w:val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3"/>
    <w:rsid w:val="002505E3"/>
    <w:rPr>
      <w:rFonts w:asciiTheme="majorHAnsi" w:eastAsiaTheme="majorEastAsia" w:hAnsiTheme="majorHAnsi" w:cstheme="majorBidi"/>
      <w:kern w:val="0"/>
      <w:sz w:val="24"/>
      <w:szCs w:val="22"/>
      <w:lang w:val="sv-SE"/>
      <w14:ligatures w14:val="none"/>
    </w:rPr>
  </w:style>
  <w:style w:type="numbering" w:customStyle="1" w:styleId="Listformatfrnumreradlista">
    <w:name w:val="Listformat för numrerad lista"/>
    <w:uiPriority w:val="99"/>
    <w:rsid w:val="00BA5E61"/>
    <w:pPr>
      <w:numPr>
        <w:numId w:val="2"/>
      </w:numPr>
    </w:pPr>
  </w:style>
  <w:style w:type="paragraph" w:customStyle="1" w:styleId="Faktarutanumreradlista">
    <w:name w:val="Faktaruta numrerad lista"/>
    <w:uiPriority w:val="17"/>
    <w:qFormat/>
    <w:rsid w:val="00BA5E61"/>
    <w:pPr>
      <w:numPr>
        <w:numId w:val="18"/>
      </w:numPr>
      <w:spacing w:before="60" w:after="60" w:line="264" w:lineRule="auto"/>
      <w:ind w:right="284"/>
    </w:pPr>
    <w:rPr>
      <w:rFonts w:ascii="Noto Sans" w:hAnsi="Noto Sans"/>
      <w:kern w:val="0"/>
      <w:sz w:val="20"/>
      <w:szCs w:val="22"/>
      <w14:ligatures w14:val="none"/>
    </w:rPr>
  </w:style>
  <w:style w:type="paragraph" w:styleId="Numreradlista">
    <w:name w:val="List Number"/>
    <w:basedOn w:val="Normal"/>
    <w:uiPriority w:val="7"/>
    <w:qFormat/>
    <w:rsid w:val="00BA5E61"/>
    <w:pPr>
      <w:numPr>
        <w:numId w:val="24"/>
      </w:numPr>
      <w:spacing w:before="60" w:after="60"/>
    </w:pPr>
  </w:style>
  <w:style w:type="paragraph" w:styleId="Numreradlista2">
    <w:name w:val="List Number 2"/>
    <w:basedOn w:val="Normal"/>
    <w:uiPriority w:val="4"/>
    <w:semiHidden/>
    <w:rsid w:val="00BA5E61"/>
    <w:pPr>
      <w:numPr>
        <w:ilvl w:val="1"/>
        <w:numId w:val="24"/>
      </w:numPr>
      <w:spacing w:before="60" w:after="6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5BF0"/>
    <w:rPr>
      <w:rFonts w:ascii="Calibri" w:hAnsi="Calibri" w:cs="Calibri"/>
      <w:sz w:val="22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725BF0"/>
    <w:pPr>
      <w:spacing w:before="0" w:after="0" w:line="240" w:lineRule="auto"/>
    </w:pPr>
    <w:rPr>
      <w:rFonts w:ascii="Noto Sans" w:hAnsi="Noto Sans" w:cs="Calibri"/>
      <w:sz w:val="18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5BF0"/>
    <w:rPr>
      <w:rFonts w:ascii="Noto Sans" w:hAnsi="Noto Sans" w:cs="Calibri"/>
      <w:kern w:val="0"/>
      <w:sz w:val="18"/>
      <w:szCs w:val="20"/>
      <w:lang w:val="sv-SE"/>
      <w14:ligatures w14:val="none"/>
    </w:rPr>
  </w:style>
  <w:style w:type="table" w:customStyle="1" w:styleId="SoSTabellblsiffror">
    <w:name w:val="SoS Tabell blå siffror"/>
    <w:basedOn w:val="SoSTabellbl"/>
    <w:uiPriority w:val="99"/>
    <w:rsid w:val="00725BF0"/>
    <w:pPr>
      <w:jc w:val="right"/>
    </w:pPr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l">
    <w:name w:val="SoS Tabell blå"/>
    <w:basedOn w:val="Rutntstabell4dekorfrg5"/>
    <w:uiPriority w:val="99"/>
    <w:rsid w:val="00725BF0"/>
    <w:pPr>
      <w:spacing w:before="120" w:after="80"/>
    </w:pPr>
    <w:rPr>
      <w:rFonts w:ascii="Noto Sans" w:hAnsi="Noto Sans"/>
      <w:color w:val="000000" w:themeColor="text1"/>
      <w:kern w:val="0"/>
      <w:sz w:val="16"/>
      <w:szCs w:val="20"/>
      <w:lang w:eastAsia="sv-SE"/>
      <w14:ligatures w14:val="none"/>
      <w14:stylisticSets>
        <w14:styleSet w14:id="2"/>
      </w14:stylisticSets>
    </w:rPr>
    <w:tblPr>
      <w:tblBorders>
        <w:top w:val="single" w:sz="4" w:space="0" w:color="00385C" w:themeColor="accent2"/>
        <w:left w:val="none" w:sz="0" w:space="0" w:color="auto"/>
        <w:bottom w:val="single" w:sz="4" w:space="0" w:color="00385C" w:themeColor="accent2"/>
        <w:right w:val="none" w:sz="0" w:space="0" w:color="auto"/>
        <w:insideH w:val="single" w:sz="4" w:space="0" w:color="00385C" w:themeColor="accent2"/>
        <w:insideV w:val="none" w:sz="0" w:space="0" w:color="auto"/>
      </w:tblBorders>
    </w:tblPr>
    <w:tblStylePr w:type="firstRow">
      <w:rPr>
        <w:rFonts w:ascii="Noto Sans" w:hAnsi="Noto Sans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styleId="Rutntstabell4dekorfrg5">
    <w:name w:val="Grid Table 4 Accent 5"/>
    <w:basedOn w:val="Normaltabell"/>
    <w:uiPriority w:val="49"/>
    <w:rsid w:val="00725BF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paragraph" w:customStyle="1" w:styleId="Tabellrubrik">
    <w:name w:val="Tabellrubrik"/>
    <w:basedOn w:val="Tabellrad-ochkolumnrubrik"/>
    <w:uiPriority w:val="9"/>
    <w:qFormat/>
    <w:rsid w:val="008F3AEE"/>
    <w:pPr>
      <w:keepNext/>
      <w:spacing w:after="40"/>
      <w:outlineLvl w:val="3"/>
    </w:pPr>
    <w:rPr>
      <w:color w:val="auto"/>
      <w:sz w:val="20"/>
    </w:rPr>
  </w:style>
  <w:style w:type="table" w:styleId="Tabellrutnt">
    <w:name w:val="Table Grid"/>
    <w:basedOn w:val="Normaltabell"/>
    <w:uiPriority w:val="39"/>
    <w:rsid w:val="0072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klla">
    <w:name w:val="Tabellkälla"/>
    <w:basedOn w:val="Normal"/>
    <w:next w:val="Normal"/>
    <w:uiPriority w:val="11"/>
    <w:qFormat/>
    <w:rsid w:val="00725BF0"/>
    <w:pPr>
      <w:spacing w:before="60" w:after="240"/>
    </w:pPr>
    <w:rPr>
      <w:rFonts w:asciiTheme="majorHAnsi" w:hAnsiTheme="majorHAnsi"/>
      <w:sz w:val="14"/>
    </w:rPr>
  </w:style>
  <w:style w:type="paragraph" w:customStyle="1" w:styleId="Faktarutapunklista">
    <w:name w:val="Faktaruta punklista"/>
    <w:basedOn w:val="Faktarutanumreradlista"/>
    <w:uiPriority w:val="16"/>
    <w:qFormat/>
    <w:rsid w:val="005505A7"/>
    <w:pPr>
      <w:numPr>
        <w:numId w:val="31"/>
      </w:numPr>
      <w:spacing w:before="0"/>
    </w:pPr>
  </w:style>
  <w:style w:type="table" w:customStyle="1" w:styleId="SoSTabellbltext">
    <w:name w:val="SoS Tabell blå text"/>
    <w:basedOn w:val="SoSTabellbl"/>
    <w:uiPriority w:val="99"/>
    <w:rsid w:val="00A5718F"/>
    <w:tblPr>
      <w:tblBorders>
        <w:top w:val="single" w:sz="4" w:space="0" w:color="auto"/>
        <w:bottom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nil"/>
          <w:right w:val="nil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">
    <w:name w:val="SoS Tabell beige"/>
    <w:basedOn w:val="SoSTabellbl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text">
    <w:name w:val="SoS Tabell beige text"/>
    <w:basedOn w:val="SoSTabellbltext"/>
    <w:uiPriority w:val="99"/>
    <w:rsid w:val="00A5718F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  <w:left w:val="single" w:sz="4" w:space="0" w:color="auto"/>
          <w:right w:val="single" w:sz="4" w:space="0" w:color="auto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table" w:customStyle="1" w:styleId="SoSTabellbeigesiffror">
    <w:name w:val="SoS Tabell beige siffror"/>
    <w:basedOn w:val="SoSTabellblsiffro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nil"/>
          <w:bottom w:val="single" w:sz="4" w:space="0" w:color="00385C" w:themeColor="accent2"/>
          <w:right w:val="nil"/>
          <w:insideH w:val="nil"/>
          <w:insideV w:val="nil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pPr>
        <w:jc w:val="left"/>
      </w:pPr>
      <w:rPr>
        <w:rFonts w:asciiTheme="majorHAnsi" w:hAnsiTheme="majorHAnsi"/>
        <w:b/>
        <w:bCs/>
        <w:sz w:val="18"/>
      </w:rPr>
    </w:tblStylePr>
    <w:tblStylePr w:type="lastCol">
      <w:pPr>
        <w:jc w:val="right"/>
      </w:pPr>
      <w:rPr>
        <w:b/>
        <w:bCs/>
      </w:rPr>
    </w:tblStylePr>
    <w:tblStylePr w:type="band1Vert">
      <w:pPr>
        <w:jc w:val="right"/>
      </w:pPr>
      <w:tblPr/>
      <w:tcPr>
        <w:shd w:val="clear" w:color="auto" w:fill="F7FCFD" w:themeFill="accent5" w:themeFillTint="33"/>
      </w:tcPr>
    </w:tblStylePr>
    <w:tblStylePr w:type="band2Vert">
      <w:pPr>
        <w:jc w:val="right"/>
      </w:p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Innehll3">
    <w:name w:val="toc 3"/>
    <w:basedOn w:val="Normal"/>
    <w:next w:val="Normal"/>
    <w:autoRedefine/>
    <w:uiPriority w:val="40"/>
    <w:rsid w:val="00725BF0"/>
    <w:pPr>
      <w:spacing w:before="0" w:after="100"/>
      <w:ind w:left="459"/>
    </w:pPr>
    <w:rPr>
      <w:rFonts w:asciiTheme="majorHAnsi" w:hAnsiTheme="majorHAnsi"/>
      <w:sz w:val="20"/>
    </w:rPr>
  </w:style>
  <w:style w:type="paragraph" w:customStyle="1" w:styleId="Faktarutarubrik">
    <w:name w:val="Faktaruta rubrik"/>
    <w:basedOn w:val="Normal"/>
    <w:uiPriority w:val="14"/>
    <w:rsid w:val="006A0602"/>
    <w:pPr>
      <w:suppressAutoHyphens/>
      <w:spacing w:before="240" w:after="0" w:line="240" w:lineRule="auto"/>
      <w:ind w:left="284" w:right="284"/>
      <w:outlineLvl w:val="3"/>
    </w:pPr>
    <w:rPr>
      <w:rFonts w:ascii="Noto Sans" w:hAnsi="Noto Sans" w:cs="Noto Sans"/>
      <w:b/>
      <w:color w:val="000000" w:themeColor="text1"/>
      <w:sz w:val="22"/>
      <w:szCs w:val="32"/>
    </w:rPr>
  </w:style>
  <w:style w:type="paragraph" w:customStyle="1" w:styleId="Tabellunderrubrik">
    <w:name w:val="Tabellunderrubrik"/>
    <w:basedOn w:val="Tabellrubrik"/>
    <w:uiPriority w:val="9"/>
    <w:qFormat/>
    <w:rsid w:val="008F3AEE"/>
    <w:pPr>
      <w:keepNext w:val="0"/>
      <w:spacing w:before="80"/>
    </w:pPr>
    <w:rPr>
      <w:b w:val="0"/>
      <w:sz w:val="16"/>
    </w:rPr>
  </w:style>
  <w:style w:type="paragraph" w:customStyle="1" w:styleId="Sidhuvud2mindrag">
    <w:name w:val="Sidhuvud 2 m indrag"/>
    <w:basedOn w:val="Sidhuvud"/>
    <w:semiHidden/>
    <w:qFormat/>
    <w:rsid w:val="00323779"/>
    <w:pPr>
      <w:ind w:left="4479"/>
    </w:pPr>
  </w:style>
  <w:style w:type="table" w:customStyle="1" w:styleId="SoSTabellblkantlinjer">
    <w:name w:val="SoS Tabell blå kantlinjer"/>
    <w:basedOn w:val="SoSTabellbl"/>
    <w:uiPriority w:val="99"/>
    <w:rsid w:val="0072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00385C" w:themeColor="accent2"/>
      </w:tblBorders>
    </w:tblPr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EBFAFC" w:themeFill="accent6"/>
      </w:tcPr>
    </w:tblStylePr>
  </w:style>
  <w:style w:type="table" w:customStyle="1" w:styleId="SoSTabellbeigekantlinjer">
    <w:name w:val="SoS Tabell beige kantlinjer"/>
    <w:basedOn w:val="SoSTabellblkantlinjer"/>
    <w:uiPriority w:val="99"/>
    <w:rsid w:val="00725BF0"/>
    <w:tblPr/>
    <w:tblStylePr w:type="firstRow">
      <w:rPr>
        <w:rFonts w:asciiTheme="majorHAnsi" w:hAnsiTheme="majorHAnsi"/>
        <w:b/>
        <w:bCs/>
        <w:color w:val="000000" w:themeColor="text1"/>
        <w:sz w:val="18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single" w:sz="4" w:space="0" w:color="00385C" w:themeColor="accent2"/>
          <w:insideV w:val="single" w:sz="4" w:space="0" w:color="00385C" w:themeColor="accent2"/>
        </w:tcBorders>
        <w:shd w:val="clear" w:color="auto" w:fill="F8F2E8" w:themeFill="text2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rFonts w:asciiTheme="majorHAnsi" w:hAnsiTheme="majorHAnsi"/>
        <w:b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rPr>
        <w:sz w:val="17"/>
      </w:rPr>
      <w:tblPr/>
      <w:tcPr>
        <w:shd w:val="clear" w:color="auto" w:fill="FFFFFF" w:themeFill="background1"/>
      </w:tcPr>
    </w:tblStylePr>
    <w:tblStylePr w:type="band2Horz">
      <w:rPr>
        <w:sz w:val="17"/>
      </w:rPr>
      <w:tblPr/>
      <w:tcPr>
        <w:shd w:val="clear" w:color="auto" w:fill="F8F2E8" w:themeFill="text2"/>
      </w:tcPr>
    </w:tblStylePr>
  </w:style>
  <w:style w:type="paragraph" w:styleId="Citat">
    <w:name w:val="Quote"/>
    <w:basedOn w:val="Normal"/>
    <w:next w:val="Normal"/>
    <w:link w:val="CitatChar"/>
    <w:uiPriority w:val="29"/>
    <w:qFormat/>
    <w:rsid w:val="008F3AEE"/>
    <w:pPr>
      <w:spacing w:before="200" w:after="160"/>
      <w:ind w:left="864" w:right="864"/>
    </w:pPr>
    <w:rPr>
      <w:iCs/>
    </w:rPr>
  </w:style>
  <w:style w:type="character" w:customStyle="1" w:styleId="CitatChar">
    <w:name w:val="Citat Char"/>
    <w:basedOn w:val="Standardstycketeckensnitt"/>
    <w:link w:val="Citat"/>
    <w:uiPriority w:val="29"/>
    <w:rsid w:val="008F3AEE"/>
    <w:rPr>
      <w:iCs/>
      <w:kern w:val="0"/>
      <w:szCs w:val="22"/>
      <w:lang w:val="sv-SE"/>
      <w14:ligatures w14:val="none"/>
    </w:rPr>
  </w:style>
  <w:style w:type="paragraph" w:customStyle="1" w:styleId="Faktarutatext">
    <w:name w:val="Faktaruta text"/>
    <w:basedOn w:val="Normal"/>
    <w:uiPriority w:val="15"/>
    <w:rsid w:val="006A0602"/>
    <w:pPr>
      <w:spacing w:before="0"/>
      <w:ind w:left="284" w:right="284"/>
    </w:pPr>
    <w:rPr>
      <w:rFonts w:asciiTheme="majorHAnsi" w:hAnsiTheme="majorHAnsi"/>
      <w:sz w:val="20"/>
    </w:rPr>
  </w:style>
  <w:style w:type="numbering" w:customStyle="1" w:styleId="Listformatfaktarutanumrerad">
    <w:name w:val="Listformat faktaruta numrerad"/>
    <w:uiPriority w:val="99"/>
    <w:rsid w:val="00BA5E61"/>
    <w:pPr>
      <w:numPr>
        <w:numId w:val="5"/>
      </w:numPr>
    </w:pPr>
  </w:style>
  <w:style w:type="paragraph" w:customStyle="1" w:styleId="Mrktext">
    <w:name w:val="Märktext"/>
    <w:basedOn w:val="Rubrik2"/>
    <w:uiPriority w:val="1"/>
    <w:semiHidden/>
    <w:rsid w:val="00725BF0"/>
    <w:rPr>
      <w:b/>
      <w:sz w:val="28"/>
    </w:rPr>
  </w:style>
  <w:style w:type="paragraph" w:customStyle="1" w:styleId="Tabellrad-ochkolumnrubrik">
    <w:name w:val="Tabell: rad- och kolumnrubrik"/>
    <w:basedOn w:val="Normal"/>
    <w:uiPriority w:val="10"/>
    <w:qFormat/>
    <w:rsid w:val="008F3AEE"/>
    <w:pPr>
      <w:suppressAutoHyphens/>
      <w:spacing w:before="160" w:after="120"/>
    </w:pPr>
    <w:rPr>
      <w:rFonts w:asciiTheme="majorHAnsi" w:hAnsiTheme="majorHAnsi" w:cstheme="majorHAnsi"/>
      <w:b/>
      <w:color w:val="000000" w:themeColor="text1"/>
      <w:sz w:val="18"/>
      <w:szCs w:val="32"/>
    </w:rPr>
  </w:style>
  <w:style w:type="paragraph" w:customStyle="1" w:styleId="Tabelltext">
    <w:name w:val="Tabelltext"/>
    <w:basedOn w:val="Tabellrad-ochkolumnrubrik"/>
    <w:next w:val="Normal"/>
    <w:uiPriority w:val="10"/>
    <w:qFormat/>
    <w:rsid w:val="008F3AEE"/>
    <w:pPr>
      <w:spacing w:line="240" w:lineRule="auto"/>
    </w:pPr>
    <w:rPr>
      <w:b w:val="0"/>
      <w:sz w:val="17"/>
      <w:lang w:eastAsia="sv-SE"/>
      <w14:stylisticSets>
        <w14:styleSet w14:id="2"/>
      </w14:stylisticSets>
    </w:rPr>
  </w:style>
  <w:style w:type="paragraph" w:customStyle="1" w:styleId="Tryckortstext-baksidestexxt">
    <w:name w:val="Tryckortstext-/baksidestexxt"/>
    <w:basedOn w:val="Normal"/>
    <w:uiPriority w:val="34"/>
    <w:semiHidden/>
    <w:qFormat/>
    <w:rsid w:val="00725BF0"/>
    <w:pPr>
      <w:spacing w:before="120" w:after="120" w:line="240" w:lineRule="auto"/>
    </w:pPr>
    <w:rPr>
      <w:rFonts w:asciiTheme="majorHAnsi" w:hAnsiTheme="majorHAnsi"/>
      <w:sz w:val="22"/>
    </w:rPr>
  </w:style>
  <w:style w:type="numbering" w:customStyle="1" w:styleId="Listformatfaktarutapunktlista">
    <w:name w:val="Listformat faktaruta punktlista"/>
    <w:uiPriority w:val="99"/>
    <w:rsid w:val="005505A7"/>
    <w:pPr>
      <w:numPr>
        <w:numId w:val="6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056462"/>
    <w:pPr>
      <w:spacing w:before="0" w:after="0" w:line="240" w:lineRule="auto"/>
    </w:pPr>
    <w:rPr>
      <w:sz w:val="17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56462"/>
    <w:rPr>
      <w:kern w:val="0"/>
      <w:sz w:val="17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65369B"/>
    <w:rPr>
      <w:vertAlign w:val="superscript"/>
      <w:lang w:val="sv-SE"/>
    </w:rPr>
  </w:style>
  <w:style w:type="paragraph" w:customStyle="1" w:styleId="Normalfrefaktaruta">
    <w:name w:val="Normal före faktaruta"/>
    <w:basedOn w:val="Normal"/>
    <w:next w:val="Normal"/>
    <w:uiPriority w:val="2"/>
    <w:qFormat/>
    <w:rsid w:val="002505E3"/>
    <w:pPr>
      <w:spacing w:after="480"/>
    </w:pPr>
  </w:style>
  <w:style w:type="paragraph" w:customStyle="1" w:styleId="Normalefterfaktaruta">
    <w:name w:val="Normal efter faktaruta"/>
    <w:basedOn w:val="Normal"/>
    <w:next w:val="Normal"/>
    <w:uiPriority w:val="3"/>
    <w:qFormat/>
    <w:rsid w:val="002505E3"/>
    <w:pPr>
      <w:spacing w:before="480"/>
    </w:pPr>
  </w:style>
  <w:style w:type="paragraph" w:styleId="Adress-brev">
    <w:name w:val="envelope address"/>
    <w:basedOn w:val="Normal"/>
    <w:uiPriority w:val="99"/>
    <w:semiHidden/>
    <w:unhideWhenUsed/>
    <w:rsid w:val="00C77C30"/>
    <w:pPr>
      <w:framePr w:w="7938" w:h="1984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7C30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C77C30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7C30"/>
    <w:pPr>
      <w:spacing w:before="0"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C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C30"/>
    <w:rPr>
      <w:rFonts w:ascii="Segoe UI" w:hAnsi="Segoe UI" w:cs="Segoe UI"/>
      <w:kern w:val="0"/>
      <w:sz w:val="18"/>
      <w:szCs w:val="18"/>
      <w:lang w:val="sv-SE"/>
      <w14:ligatures w14:val="none"/>
    </w:rPr>
  </w:style>
  <w:style w:type="paragraph" w:styleId="Beskrivning">
    <w:name w:val="caption"/>
    <w:basedOn w:val="Tabellrubrik"/>
    <w:next w:val="Normal"/>
    <w:uiPriority w:val="35"/>
    <w:unhideWhenUsed/>
    <w:qFormat/>
    <w:rsid w:val="006156AD"/>
  </w:style>
  <w:style w:type="character" w:styleId="Betoning">
    <w:name w:val="Emphasis"/>
    <w:basedOn w:val="Standardstycketeckensnitt"/>
    <w:uiPriority w:val="20"/>
    <w:semiHidden/>
    <w:qFormat/>
    <w:rsid w:val="00C77C30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C77C30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C77C3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7C3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7C3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7C30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7C3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7C30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7C3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7C3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7C30"/>
    <w:rPr>
      <w:kern w:val="0"/>
      <w:sz w:val="16"/>
      <w:szCs w:val="16"/>
      <w:lang w:val="sv-SE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7C30"/>
    <w:pPr>
      <w:spacing w:after="0"/>
      <w:ind w:left="230" w:hanging="23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7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7C30"/>
  </w:style>
  <w:style w:type="character" w:customStyle="1" w:styleId="DatumChar">
    <w:name w:val="Datum Char"/>
    <w:basedOn w:val="Standardstycketeckensnitt"/>
    <w:link w:val="Datum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Diskretbetoning">
    <w:name w:val="Subtle Emphasis"/>
    <w:basedOn w:val="Standardstycketeckensnitt"/>
    <w:uiPriority w:val="19"/>
    <w:semiHidden/>
    <w:qFormat/>
    <w:rsid w:val="00C77C30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C77C30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7C30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7C30"/>
    <w:rPr>
      <w:rFonts w:ascii="Segoe UI" w:hAnsi="Segoe UI" w:cs="Segoe UI"/>
      <w:kern w:val="0"/>
      <w:sz w:val="16"/>
      <w:szCs w:val="16"/>
      <w:lang w:val="sv-SE"/>
      <w14:ligatures w14:val="none"/>
    </w:rPr>
  </w:style>
  <w:style w:type="table" w:styleId="Eleganttabell">
    <w:name w:val="Table Elegant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7C3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7C30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7C3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49" w:themeFill="accent2" w:themeFillShade="CC"/>
      </w:tcPr>
    </w:tblStylePr>
    <w:tblStylePr w:type="lastRow">
      <w:rPr>
        <w:b/>
        <w:bCs/>
        <w:color w:val="002C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29A" w:themeFill="accent4" w:themeFillShade="CC"/>
      </w:tcPr>
    </w:tblStylePr>
    <w:tblStylePr w:type="lastRow">
      <w:rPr>
        <w:b/>
        <w:bCs/>
        <w:color w:val="0062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3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674" w:themeFill="accent3" w:themeFillShade="CC"/>
      </w:tcPr>
    </w:tblStylePr>
    <w:tblStylePr w:type="lastRow">
      <w:rPr>
        <w:b/>
        <w:bCs/>
        <w:color w:val="00467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E4EF" w:themeFill="accent6" w:themeFillShade="CC"/>
      </w:tcPr>
    </w:tblStylePr>
    <w:tblStylePr w:type="lastRow">
      <w:rPr>
        <w:b/>
        <w:bCs/>
        <w:color w:val="96E4E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D0E3" w:themeFill="accent5" w:themeFillShade="CC"/>
      </w:tcPr>
    </w:tblStylePr>
    <w:tblStylePr w:type="lastRow">
      <w:rPr>
        <w:b/>
        <w:bCs/>
        <w:color w:val="90D0E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9" w:themeColor="accent1" w:themeShade="99"/>
          <w:insideV w:val="nil"/>
        </w:tcBorders>
        <w:shd w:val="clear" w:color="auto" w:fill="0019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9" w:themeFill="accent1" w:themeFillShade="99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23A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7" w:themeColor="accent2" w:themeShade="99"/>
          <w:insideV w:val="nil"/>
        </w:tcBorders>
        <w:shd w:val="clear" w:color="auto" w:fill="0021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7" w:themeFill="accent2" w:themeFillShade="99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2EA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17CC1" w:themeColor="accent4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45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457" w:themeColor="accent3" w:themeShade="99"/>
          <w:insideV w:val="nil"/>
        </w:tcBorders>
        <w:shd w:val="clear" w:color="auto" w:fill="00345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457" w:themeFill="accent3" w:themeFillShade="99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892" w:themeColor="accent3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A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A73" w:themeColor="accent4" w:themeShade="99"/>
          <w:insideV w:val="nil"/>
        </w:tcBorders>
        <w:shd w:val="clear" w:color="auto" w:fill="004A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3" w:themeFill="accent4" w:themeFillShade="99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62C5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FAFC" w:themeColor="accent6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B1D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B1D0" w:themeColor="accent5" w:themeShade="99"/>
          <w:insideV w:val="nil"/>
        </w:tcBorders>
        <w:shd w:val="clear" w:color="auto" w:fill="46B1D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1D0" w:themeFill="accent5" w:themeFillShade="99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ECF7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BF0F6" w:themeColor="accent5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CFE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CFE2" w:themeColor="accent6" w:themeShade="99"/>
          <w:insideV w:val="nil"/>
        </w:tcBorders>
        <w:shd w:val="clear" w:color="auto" w:fill="41CFE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CFE2" w:themeFill="accent6" w:themeFillShade="99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4FC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7C3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7C3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</w:rPr>
      <w:tblPr/>
      <w:tcPr>
        <w:shd w:val="clear" w:color="auto" w:fill="4E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E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33" w:themeFill="accent1" w:themeFillShade="BF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</w:rPr>
      <w:tblPr/>
      <w:tcPr>
        <w:shd w:val="clear" w:color="auto" w:fill="57B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B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4" w:themeFill="accent2" w:themeFillShade="BF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</w:rPr>
      <w:tblPr/>
      <w:tcPr>
        <w:shd w:val="clear" w:color="auto" w:fill="6DC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16D" w:themeFill="accent3" w:themeFillShade="BF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</w:rPr>
      <w:tblPr/>
      <w:tcPr>
        <w:shd w:val="clear" w:color="auto" w:fill="80D1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1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C90" w:themeFill="accent4" w:themeFillShade="BF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</w:rPr>
      <w:tblPr/>
      <w:tcPr>
        <w:shd w:val="clear" w:color="auto" w:fill="F0F9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9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C8DE" w:themeFill="accent5" w:themeFillShade="BF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</w:rPr>
      <w:tblPr/>
      <w:tcPr>
        <w:shd w:val="clear" w:color="auto" w:fill="F6FD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D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0DFEC" w:themeFill="accent6" w:themeFillShade="BF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77C30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7C30"/>
    <w:rPr>
      <w:i/>
      <w:iCs/>
      <w:kern w:val="0"/>
      <w:szCs w:val="22"/>
      <w:lang w:val="sv-SE"/>
      <w14:ligatures w14:val="none"/>
    </w:rPr>
  </w:style>
  <w:style w:type="character" w:styleId="HTML-akronym">
    <w:name w:val="HTML Acronym"/>
    <w:basedOn w:val="Standardstycketeckensnitt"/>
    <w:uiPriority w:val="99"/>
    <w:semiHidden/>
    <w:unhideWhenUsed/>
    <w:rsid w:val="00C77C30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7C30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7C30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7C30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character" w:styleId="HTML-kod">
    <w:name w:val="HTML Code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7C30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7C30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7C30"/>
    <w:pPr>
      <w:spacing w:before="0" w:after="0" w:line="240" w:lineRule="auto"/>
      <w:ind w:left="2070" w:hanging="23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7C3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7C30"/>
    <w:pPr>
      <w:pBdr>
        <w:top w:val="single" w:sz="2" w:space="10" w:color="002B45" w:themeColor="accent1"/>
        <w:left w:val="single" w:sz="2" w:space="10" w:color="002B45" w:themeColor="accent1"/>
        <w:bottom w:val="single" w:sz="2" w:space="10" w:color="002B45" w:themeColor="accent1"/>
        <w:right w:val="single" w:sz="2" w:space="10" w:color="002B45" w:themeColor="accent1"/>
      </w:pBdr>
      <w:ind w:left="1152" w:right="1152"/>
    </w:pPr>
    <w:rPr>
      <w:rFonts w:eastAsiaTheme="minorEastAsia"/>
      <w:i/>
      <w:iCs/>
      <w:color w:val="002B45" w:themeColor="accent1"/>
    </w:rPr>
  </w:style>
  <w:style w:type="paragraph" w:styleId="Ingetavstnd">
    <w:name w:val="No Spacing"/>
    <w:uiPriority w:val="1"/>
    <w:semiHidden/>
    <w:qFormat/>
    <w:rsid w:val="00C77C30"/>
    <w:pPr>
      <w:spacing w:before="0" w:after="0" w:line="240" w:lineRule="auto"/>
    </w:pPr>
    <w:rPr>
      <w:kern w:val="0"/>
      <w:szCs w:val="22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7C3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7C30"/>
    <w:rPr>
      <w:kern w:val="0"/>
      <w:szCs w:val="22"/>
      <w:lang w:val="sv-SE"/>
      <w14:ligatures w14:val="non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77C30"/>
    <w:pPr>
      <w:spacing w:after="100"/>
      <w:ind w:left="69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7C30"/>
    <w:pPr>
      <w:spacing w:after="100"/>
      <w:ind w:left="92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7C30"/>
    <w:pPr>
      <w:spacing w:after="100"/>
      <w:ind w:left="11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7C30"/>
    <w:pPr>
      <w:spacing w:after="100"/>
      <w:ind w:left="138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7C30"/>
    <w:pPr>
      <w:spacing w:after="100"/>
      <w:ind w:left="161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7C30"/>
    <w:pPr>
      <w:spacing w:after="100"/>
      <w:ind w:left="184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7C30"/>
    <w:pPr>
      <w:spacing w:before="40" w:after="200"/>
    </w:pPr>
    <w:rPr>
      <w:rFonts w:asciiTheme="minorHAnsi" w:hAnsiTheme="minorHAnsi" w:cstheme="minorBidi"/>
      <w:b/>
      <w:bCs/>
      <w:sz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7C30"/>
    <w:rPr>
      <w:rFonts w:ascii="Noto Sans" w:hAnsi="Noto Sans" w:cs="Calibri"/>
      <w:b/>
      <w:bCs/>
      <w:kern w:val="0"/>
      <w:sz w:val="20"/>
      <w:szCs w:val="20"/>
      <w:lang w:val="sv-SE"/>
      <w14:ligatures w14:val="none"/>
    </w:rPr>
  </w:style>
  <w:style w:type="paragraph" w:styleId="Lista">
    <w:name w:val="List"/>
    <w:basedOn w:val="Normal"/>
    <w:uiPriority w:val="99"/>
    <w:semiHidden/>
    <w:unhideWhenUsed/>
    <w:rsid w:val="00C77C3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7C3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7C3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7C3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7C3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7C3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7C3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7C3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7C3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7C30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2">
    <w:name w:val="List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bottom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bottom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bottom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bottom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bottom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bottom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3">
    <w:name w:val="List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2B45" w:themeColor="accent1"/>
        <w:left w:val="single" w:sz="4" w:space="0" w:color="002B45" w:themeColor="accent1"/>
        <w:bottom w:val="single" w:sz="4" w:space="0" w:color="002B45" w:themeColor="accent1"/>
        <w:right w:val="single" w:sz="4" w:space="0" w:color="002B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45" w:themeColor="accent1"/>
          <w:right w:val="single" w:sz="4" w:space="0" w:color="002B45" w:themeColor="accent1"/>
        </w:tcBorders>
      </w:tcPr>
    </w:tblStylePr>
    <w:tblStylePr w:type="band1Horz">
      <w:tblPr/>
      <w:tcPr>
        <w:tcBorders>
          <w:top w:val="single" w:sz="4" w:space="0" w:color="002B45" w:themeColor="accent1"/>
          <w:bottom w:val="single" w:sz="4" w:space="0" w:color="002B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45" w:themeColor="accent1"/>
          <w:left w:val="nil"/>
        </w:tcBorders>
      </w:tcPr>
    </w:tblStylePr>
    <w:tblStylePr w:type="swCell">
      <w:tblPr/>
      <w:tcPr>
        <w:tcBorders>
          <w:top w:val="double" w:sz="4" w:space="0" w:color="002B4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385C" w:themeColor="accent2"/>
        <w:left w:val="single" w:sz="4" w:space="0" w:color="00385C" w:themeColor="accent2"/>
        <w:bottom w:val="single" w:sz="4" w:space="0" w:color="00385C" w:themeColor="accent2"/>
        <w:right w:val="single" w:sz="4" w:space="0" w:color="00385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5C" w:themeColor="accent2"/>
          <w:right w:val="single" w:sz="4" w:space="0" w:color="00385C" w:themeColor="accent2"/>
        </w:tcBorders>
      </w:tcPr>
    </w:tblStylePr>
    <w:tblStylePr w:type="band1Horz">
      <w:tblPr/>
      <w:tcPr>
        <w:tcBorders>
          <w:top w:val="single" w:sz="4" w:space="0" w:color="00385C" w:themeColor="accent2"/>
          <w:bottom w:val="single" w:sz="4" w:space="0" w:color="00385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5C" w:themeColor="accent2"/>
          <w:left w:val="nil"/>
        </w:tcBorders>
      </w:tcPr>
    </w:tblStylePr>
    <w:tblStylePr w:type="swCell">
      <w:tblPr/>
      <w:tcPr>
        <w:tcBorders>
          <w:top w:val="double" w:sz="4" w:space="0" w:color="00385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5892" w:themeColor="accent3"/>
        <w:left w:val="single" w:sz="4" w:space="0" w:color="005892" w:themeColor="accent3"/>
        <w:bottom w:val="single" w:sz="4" w:space="0" w:color="005892" w:themeColor="accent3"/>
        <w:right w:val="single" w:sz="4" w:space="0" w:color="00589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892" w:themeColor="accent3"/>
          <w:right w:val="single" w:sz="4" w:space="0" w:color="005892" w:themeColor="accent3"/>
        </w:tcBorders>
      </w:tcPr>
    </w:tblStylePr>
    <w:tblStylePr w:type="band1Horz">
      <w:tblPr/>
      <w:tcPr>
        <w:tcBorders>
          <w:top w:val="single" w:sz="4" w:space="0" w:color="005892" w:themeColor="accent3"/>
          <w:bottom w:val="single" w:sz="4" w:space="0" w:color="00589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892" w:themeColor="accent3"/>
          <w:left w:val="nil"/>
        </w:tcBorders>
      </w:tcPr>
    </w:tblStylePr>
    <w:tblStylePr w:type="swCell">
      <w:tblPr/>
      <w:tcPr>
        <w:tcBorders>
          <w:top w:val="double" w:sz="4" w:space="0" w:color="00589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17CC1" w:themeColor="accent4"/>
        <w:left w:val="single" w:sz="4" w:space="0" w:color="017CC1" w:themeColor="accent4"/>
        <w:bottom w:val="single" w:sz="4" w:space="0" w:color="017CC1" w:themeColor="accent4"/>
        <w:right w:val="single" w:sz="4" w:space="0" w:color="017C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CC1" w:themeColor="accent4"/>
          <w:right w:val="single" w:sz="4" w:space="0" w:color="017CC1" w:themeColor="accent4"/>
        </w:tcBorders>
      </w:tcPr>
    </w:tblStylePr>
    <w:tblStylePr w:type="band1Horz">
      <w:tblPr/>
      <w:tcPr>
        <w:tcBorders>
          <w:top w:val="single" w:sz="4" w:space="0" w:color="017CC1" w:themeColor="accent4"/>
          <w:bottom w:val="single" w:sz="4" w:space="0" w:color="017C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CC1" w:themeColor="accent4"/>
          <w:left w:val="nil"/>
        </w:tcBorders>
      </w:tcPr>
    </w:tblStylePr>
    <w:tblStylePr w:type="swCell">
      <w:tblPr/>
      <w:tcPr>
        <w:tcBorders>
          <w:top w:val="double" w:sz="4" w:space="0" w:color="017CC1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DBF0F6" w:themeColor="accent5"/>
        <w:left w:val="single" w:sz="4" w:space="0" w:color="DBF0F6" w:themeColor="accent5"/>
        <w:bottom w:val="single" w:sz="4" w:space="0" w:color="DBF0F6" w:themeColor="accent5"/>
        <w:right w:val="single" w:sz="4" w:space="0" w:color="DBF0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F0F6" w:themeColor="accent5"/>
          <w:right w:val="single" w:sz="4" w:space="0" w:color="DBF0F6" w:themeColor="accent5"/>
        </w:tcBorders>
      </w:tcPr>
    </w:tblStylePr>
    <w:tblStylePr w:type="band1Horz">
      <w:tblPr/>
      <w:tcPr>
        <w:tcBorders>
          <w:top w:val="single" w:sz="4" w:space="0" w:color="DBF0F6" w:themeColor="accent5"/>
          <w:bottom w:val="single" w:sz="4" w:space="0" w:color="DBF0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F0F6" w:themeColor="accent5"/>
          <w:left w:val="nil"/>
        </w:tcBorders>
      </w:tcPr>
    </w:tblStylePr>
    <w:tblStylePr w:type="swCell">
      <w:tblPr/>
      <w:tcPr>
        <w:tcBorders>
          <w:top w:val="double" w:sz="4" w:space="0" w:color="DBF0F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BFAFC" w:themeColor="accent6"/>
        <w:left w:val="single" w:sz="4" w:space="0" w:color="EBFAFC" w:themeColor="accent6"/>
        <w:bottom w:val="single" w:sz="4" w:space="0" w:color="EBFAFC" w:themeColor="accent6"/>
        <w:right w:val="single" w:sz="4" w:space="0" w:color="EBFAF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FAFC" w:themeColor="accent6"/>
          <w:right w:val="single" w:sz="4" w:space="0" w:color="EBFAFC" w:themeColor="accent6"/>
        </w:tcBorders>
      </w:tcPr>
    </w:tblStylePr>
    <w:tblStylePr w:type="band1Horz">
      <w:tblPr/>
      <w:tcPr>
        <w:tcBorders>
          <w:top w:val="single" w:sz="4" w:space="0" w:color="EBFAFC" w:themeColor="accent6"/>
          <w:bottom w:val="single" w:sz="4" w:space="0" w:color="EBFAF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FAFC" w:themeColor="accent6"/>
          <w:left w:val="nil"/>
        </w:tcBorders>
      </w:tcPr>
    </w:tblStylePr>
    <w:tblStylePr w:type="swCell">
      <w:tblPr/>
      <w:tcPr>
        <w:tcBorders>
          <w:top w:val="double" w:sz="4" w:space="0" w:color="EBFAFC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F0F6" w:themeColor="accent5"/>
          <w:left w:val="single" w:sz="4" w:space="0" w:color="DBF0F6" w:themeColor="accent5"/>
          <w:bottom w:val="single" w:sz="4" w:space="0" w:color="DBF0F6" w:themeColor="accent5"/>
          <w:right w:val="single" w:sz="4" w:space="0" w:color="DBF0F6" w:themeColor="accent5"/>
          <w:insideH w:val="nil"/>
        </w:tcBorders>
        <w:shd w:val="clear" w:color="auto" w:fill="DBF0F6" w:themeFill="accent5"/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B45" w:themeColor="accent1"/>
        <w:left w:val="single" w:sz="24" w:space="0" w:color="002B45" w:themeColor="accent1"/>
        <w:bottom w:val="single" w:sz="24" w:space="0" w:color="002B45" w:themeColor="accent1"/>
        <w:right w:val="single" w:sz="24" w:space="0" w:color="002B45" w:themeColor="accent1"/>
      </w:tblBorders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85C" w:themeColor="accent2"/>
        <w:left w:val="single" w:sz="24" w:space="0" w:color="00385C" w:themeColor="accent2"/>
        <w:bottom w:val="single" w:sz="24" w:space="0" w:color="00385C" w:themeColor="accent2"/>
        <w:right w:val="single" w:sz="24" w:space="0" w:color="00385C" w:themeColor="accent2"/>
      </w:tblBorders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892" w:themeColor="accent3"/>
        <w:left w:val="single" w:sz="24" w:space="0" w:color="005892" w:themeColor="accent3"/>
        <w:bottom w:val="single" w:sz="24" w:space="0" w:color="005892" w:themeColor="accent3"/>
        <w:right w:val="single" w:sz="24" w:space="0" w:color="005892" w:themeColor="accent3"/>
      </w:tblBorders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CC1" w:themeColor="accent4"/>
        <w:left w:val="single" w:sz="24" w:space="0" w:color="017CC1" w:themeColor="accent4"/>
        <w:bottom w:val="single" w:sz="24" w:space="0" w:color="017CC1" w:themeColor="accent4"/>
        <w:right w:val="single" w:sz="24" w:space="0" w:color="017CC1" w:themeColor="accent4"/>
      </w:tblBorders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F0F6" w:themeColor="accent5"/>
        <w:left w:val="single" w:sz="24" w:space="0" w:color="DBF0F6" w:themeColor="accent5"/>
        <w:bottom w:val="single" w:sz="24" w:space="0" w:color="DBF0F6" w:themeColor="accent5"/>
        <w:right w:val="single" w:sz="24" w:space="0" w:color="DBF0F6" w:themeColor="accent5"/>
      </w:tblBorders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77C3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FAFC" w:themeColor="accent6"/>
        <w:left w:val="single" w:sz="24" w:space="0" w:color="EBFAFC" w:themeColor="accent6"/>
        <w:bottom w:val="single" w:sz="24" w:space="0" w:color="EBFAFC" w:themeColor="accent6"/>
        <w:right w:val="single" w:sz="24" w:space="0" w:color="EBFAFC" w:themeColor="accent6"/>
      </w:tblBorders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2B45" w:themeColor="accent1"/>
        <w:bottom w:val="single" w:sz="4" w:space="0" w:color="002B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B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0385C" w:themeColor="accent2"/>
        <w:bottom w:val="single" w:sz="4" w:space="0" w:color="00385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85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005892" w:themeColor="accent3"/>
        <w:bottom w:val="single" w:sz="4" w:space="0" w:color="00589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89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017CC1" w:themeColor="accent4"/>
        <w:bottom w:val="single" w:sz="4" w:space="0" w:color="017C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17C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DBF0F6" w:themeColor="accent5"/>
        <w:bottom w:val="single" w:sz="4" w:space="0" w:color="DBF0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BF0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EBFAFC" w:themeColor="accent6"/>
        <w:bottom w:val="single" w:sz="4" w:space="0" w:color="EBFAF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FAF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5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5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5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5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89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89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89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89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C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C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C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C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F0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F0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F0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F0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FAF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FAF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FAF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FAF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7C30"/>
  </w:style>
  <w:style w:type="table" w:styleId="Ljuslista">
    <w:name w:val="Light List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5" w:themeColor="accent1"/>
          <w:left w:val="nil"/>
          <w:bottom w:val="single" w:sz="8" w:space="0" w:color="002B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5C" w:themeColor="accent2"/>
          <w:left w:val="nil"/>
          <w:bottom w:val="single" w:sz="8" w:space="0" w:color="0038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892" w:themeColor="accent3"/>
          <w:left w:val="nil"/>
          <w:bottom w:val="single" w:sz="8" w:space="0" w:color="00589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CC1" w:themeColor="accent4"/>
          <w:left w:val="nil"/>
          <w:bottom w:val="single" w:sz="8" w:space="0" w:color="017C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F0F6" w:themeColor="accent5"/>
          <w:left w:val="nil"/>
          <w:bottom w:val="single" w:sz="8" w:space="0" w:color="DBF0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77C30"/>
    <w:pPr>
      <w:spacing w:before="0"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AFC" w:themeColor="accent6"/>
          <w:left w:val="nil"/>
          <w:bottom w:val="single" w:sz="8" w:space="0" w:color="EBFAF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1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H w:val="nil"/>
          <w:insideV w:val="single" w:sz="8" w:space="0" w:color="002B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</w:tcPr>
    </w:tblStylePr>
    <w:tblStylePr w:type="band1Vert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  <w:shd w:val="clear" w:color="auto" w:fill="92D5FF" w:themeFill="accent1" w:themeFillTint="3F"/>
      </w:tcPr>
    </w:tblStylePr>
    <w:tblStylePr w:type="band2Horz">
      <w:tblPr/>
      <w:tcPr>
        <w:tcBorders>
          <w:top w:val="single" w:sz="8" w:space="0" w:color="002B45" w:themeColor="accent1"/>
          <w:left w:val="single" w:sz="8" w:space="0" w:color="002B45" w:themeColor="accent1"/>
          <w:bottom w:val="single" w:sz="8" w:space="0" w:color="002B45" w:themeColor="accent1"/>
          <w:right w:val="single" w:sz="8" w:space="0" w:color="002B45" w:themeColor="accent1"/>
          <w:insideV w:val="single" w:sz="8" w:space="0" w:color="002B4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1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H w:val="nil"/>
          <w:insideV w:val="single" w:sz="8" w:space="0" w:color="0038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</w:tcPr>
    </w:tblStylePr>
    <w:tblStylePr w:type="band1Vert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  <w:shd w:val="clear" w:color="auto" w:fill="97D6FF" w:themeFill="accent2" w:themeFillTint="3F"/>
      </w:tcPr>
    </w:tblStylePr>
    <w:tblStylePr w:type="band2Horz">
      <w:tblPr/>
      <w:tcPr>
        <w:tcBorders>
          <w:top w:val="single" w:sz="8" w:space="0" w:color="00385C" w:themeColor="accent2"/>
          <w:left w:val="single" w:sz="8" w:space="0" w:color="00385C" w:themeColor="accent2"/>
          <w:bottom w:val="single" w:sz="8" w:space="0" w:color="00385C" w:themeColor="accent2"/>
          <w:right w:val="single" w:sz="8" w:space="0" w:color="00385C" w:themeColor="accent2"/>
          <w:insideV w:val="single" w:sz="8" w:space="0" w:color="00385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1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H w:val="nil"/>
          <w:insideV w:val="single" w:sz="8" w:space="0" w:color="00589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</w:tcPr>
    </w:tblStylePr>
    <w:tblStylePr w:type="band1Vert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  <w:shd w:val="clear" w:color="auto" w:fill="A5DBFF" w:themeFill="accent3" w:themeFillTint="3F"/>
      </w:tcPr>
    </w:tblStylePr>
    <w:tblStylePr w:type="band2Horz">
      <w:tblPr/>
      <w:tcPr>
        <w:tcBorders>
          <w:top w:val="single" w:sz="8" w:space="0" w:color="005892" w:themeColor="accent3"/>
          <w:left w:val="single" w:sz="8" w:space="0" w:color="005892" w:themeColor="accent3"/>
          <w:bottom w:val="single" w:sz="8" w:space="0" w:color="005892" w:themeColor="accent3"/>
          <w:right w:val="single" w:sz="8" w:space="0" w:color="005892" w:themeColor="accent3"/>
          <w:insideV w:val="single" w:sz="8" w:space="0" w:color="00589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1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H w:val="nil"/>
          <w:insideV w:val="single" w:sz="8" w:space="0" w:color="017C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</w:tcPr>
    </w:tblStylePr>
    <w:tblStylePr w:type="band1Vert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  <w:shd w:val="clear" w:color="auto" w:fill="B1E2FE" w:themeFill="accent4" w:themeFillTint="3F"/>
      </w:tcPr>
    </w:tblStylePr>
    <w:tblStylePr w:type="band2Horz">
      <w:tblPr/>
      <w:tcPr>
        <w:tcBorders>
          <w:top w:val="single" w:sz="8" w:space="0" w:color="017CC1" w:themeColor="accent4"/>
          <w:left w:val="single" w:sz="8" w:space="0" w:color="017CC1" w:themeColor="accent4"/>
          <w:bottom w:val="single" w:sz="8" w:space="0" w:color="017CC1" w:themeColor="accent4"/>
          <w:right w:val="single" w:sz="8" w:space="0" w:color="017CC1" w:themeColor="accent4"/>
          <w:insideV w:val="single" w:sz="8" w:space="0" w:color="017CC1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1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H w:val="nil"/>
          <w:insideV w:val="single" w:sz="8" w:space="0" w:color="DBF0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</w:tcPr>
    </w:tblStylePr>
    <w:tblStylePr w:type="band1Vert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  <w:shd w:val="clear" w:color="auto" w:fill="F5FBFC" w:themeFill="accent5" w:themeFillTint="3F"/>
      </w:tcPr>
    </w:tblStylePr>
    <w:tblStylePr w:type="band2Horz">
      <w:tblPr/>
      <w:tcPr>
        <w:tcBorders>
          <w:top w:val="single" w:sz="8" w:space="0" w:color="DBF0F6" w:themeColor="accent5"/>
          <w:left w:val="single" w:sz="8" w:space="0" w:color="DBF0F6" w:themeColor="accent5"/>
          <w:bottom w:val="single" w:sz="8" w:space="0" w:color="DBF0F6" w:themeColor="accent5"/>
          <w:right w:val="single" w:sz="8" w:space="0" w:color="DBF0F6" w:themeColor="accent5"/>
          <w:insideV w:val="single" w:sz="8" w:space="0" w:color="DBF0F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1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H w:val="nil"/>
          <w:insideV w:val="single" w:sz="8" w:space="0" w:color="EBFAF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</w:tcPr>
    </w:tblStylePr>
    <w:tblStylePr w:type="band1Vert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  <w:shd w:val="clear" w:color="auto" w:fill="F9FDFE" w:themeFill="accent6" w:themeFillTint="3F"/>
      </w:tcPr>
    </w:tblStylePr>
    <w:tblStylePr w:type="band2Horz">
      <w:tblPr/>
      <w:tcPr>
        <w:tcBorders>
          <w:top w:val="single" w:sz="8" w:space="0" w:color="EBFAFC" w:themeColor="accent6"/>
          <w:left w:val="single" w:sz="8" w:space="0" w:color="EBFAFC" w:themeColor="accent6"/>
          <w:bottom w:val="single" w:sz="8" w:space="0" w:color="EBFAFC" w:themeColor="accent6"/>
          <w:right w:val="single" w:sz="8" w:space="0" w:color="EBFAFC" w:themeColor="accent6"/>
          <w:insideV w:val="single" w:sz="8" w:space="0" w:color="EBFAFC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7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7C30"/>
    <w:rPr>
      <w:rFonts w:ascii="Consolas" w:hAnsi="Consolas"/>
      <w:kern w:val="0"/>
      <w:sz w:val="20"/>
      <w:szCs w:val="20"/>
      <w:lang w:val="sv-SE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7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7C30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sv-SE"/>
      <w14:ligatures w14:val="none"/>
    </w:rPr>
  </w:style>
  <w:style w:type="table" w:styleId="Mellanmrklista1">
    <w:name w:val="Medium Lis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bottom w:val="single" w:sz="8" w:space="0" w:color="002B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5" w:themeColor="accent1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5" w:themeColor="accent1"/>
          <w:bottom w:val="single" w:sz="8" w:space="0" w:color="002B45" w:themeColor="accent1"/>
        </w:tcBorders>
      </w:tc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shd w:val="clear" w:color="auto" w:fill="92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bottom w:val="single" w:sz="8" w:space="0" w:color="0038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5C" w:themeColor="accent2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5C" w:themeColor="accent2"/>
          <w:bottom w:val="single" w:sz="8" w:space="0" w:color="00385C" w:themeColor="accent2"/>
        </w:tcBorders>
      </w:tc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shd w:val="clear" w:color="auto" w:fill="97D6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bottom w:val="single" w:sz="8" w:space="0" w:color="00589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892" w:themeColor="accent3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892" w:themeColor="accent3"/>
          <w:bottom w:val="single" w:sz="8" w:space="0" w:color="005892" w:themeColor="accent3"/>
        </w:tcBorders>
      </w:tc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shd w:val="clear" w:color="auto" w:fill="A5DB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bottom w:val="single" w:sz="8" w:space="0" w:color="017C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CC1" w:themeColor="accent4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CC1" w:themeColor="accent4"/>
          <w:bottom w:val="single" w:sz="8" w:space="0" w:color="017CC1" w:themeColor="accent4"/>
        </w:tcBorders>
      </w:tc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shd w:val="clear" w:color="auto" w:fill="B1E2F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bottom w:val="single" w:sz="8" w:space="0" w:color="DBF0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F0F6" w:themeColor="accent5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F0F6" w:themeColor="accent5"/>
          <w:bottom w:val="single" w:sz="8" w:space="0" w:color="DBF0F6" w:themeColor="accent5"/>
        </w:tcBorders>
      </w:tc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shd w:val="clear" w:color="auto" w:fill="F5FBF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77C30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bottom w:val="single" w:sz="8" w:space="0" w:color="EBFAF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AFC" w:themeColor="accent6"/>
        </w:tcBorders>
      </w:tcPr>
    </w:tblStylePr>
    <w:tblStylePr w:type="lastRow">
      <w:rPr>
        <w:b/>
        <w:bCs/>
        <w:color w:val="F8F2E8" w:themeColor="text2"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AFC" w:themeColor="accent6"/>
          <w:bottom w:val="single" w:sz="8" w:space="0" w:color="EBFAFC" w:themeColor="accent6"/>
        </w:tcBorders>
      </w:tc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shd w:val="clear" w:color="auto" w:fill="F9FDFE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5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D6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D6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89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89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89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89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C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7C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C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C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2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E2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F0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F0F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F0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F0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FAF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AF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AF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AF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3" w:themeColor="accent1" w:themeTint="BF"/>
          <w:left w:val="single" w:sz="8" w:space="0" w:color="006FB3" w:themeColor="accent1" w:themeTint="BF"/>
          <w:bottom w:val="single" w:sz="8" w:space="0" w:color="006FB3" w:themeColor="accent1" w:themeTint="BF"/>
          <w:right w:val="single" w:sz="8" w:space="0" w:color="006F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4" w:themeColor="accent2" w:themeTint="BF"/>
          <w:left w:val="single" w:sz="8" w:space="0" w:color="0077C4" w:themeColor="accent2" w:themeTint="BF"/>
          <w:bottom w:val="single" w:sz="8" w:space="0" w:color="0077C4" w:themeColor="accent2" w:themeTint="BF"/>
          <w:right w:val="single" w:sz="8" w:space="0" w:color="0077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6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D6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EED" w:themeColor="accent3" w:themeTint="BF"/>
          <w:left w:val="single" w:sz="8" w:space="0" w:color="008EED" w:themeColor="accent3" w:themeTint="BF"/>
          <w:bottom w:val="single" w:sz="8" w:space="0" w:color="008EED" w:themeColor="accent3" w:themeTint="BF"/>
          <w:right w:val="single" w:sz="8" w:space="0" w:color="008E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9FD" w:themeColor="accent4" w:themeTint="BF"/>
          <w:left w:val="single" w:sz="8" w:space="0" w:color="13A9FD" w:themeColor="accent4" w:themeTint="BF"/>
          <w:bottom w:val="single" w:sz="8" w:space="0" w:color="13A9FD" w:themeColor="accent4" w:themeTint="BF"/>
          <w:right w:val="single" w:sz="8" w:space="0" w:color="13A9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2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2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3F8" w:themeColor="accent5" w:themeTint="BF"/>
          <w:left w:val="single" w:sz="8" w:space="0" w:color="E3F3F8" w:themeColor="accent5" w:themeTint="BF"/>
          <w:bottom w:val="single" w:sz="8" w:space="0" w:color="E3F3F8" w:themeColor="accent5" w:themeTint="BF"/>
          <w:right w:val="single" w:sz="8" w:space="0" w:color="E3F3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BFC" w:themeColor="accent6" w:themeTint="BF"/>
          <w:left w:val="single" w:sz="8" w:space="0" w:color="EFFBFC" w:themeColor="accent6" w:themeTint="BF"/>
          <w:bottom w:val="single" w:sz="8" w:space="0" w:color="EFFBFC" w:themeColor="accent6" w:themeTint="BF"/>
          <w:right w:val="single" w:sz="8" w:space="0" w:color="EFFB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FB3" w:themeColor="accent1" w:themeTint="BF"/>
        <w:left w:val="single" w:sz="8" w:space="0" w:color="006FB3" w:themeColor="accent1" w:themeTint="BF"/>
        <w:bottom w:val="single" w:sz="8" w:space="0" w:color="006FB3" w:themeColor="accent1" w:themeTint="BF"/>
        <w:right w:val="single" w:sz="8" w:space="0" w:color="006FB3" w:themeColor="accent1" w:themeTint="BF"/>
        <w:insideH w:val="single" w:sz="8" w:space="0" w:color="006FB3" w:themeColor="accent1" w:themeTint="BF"/>
        <w:insideV w:val="single" w:sz="8" w:space="0" w:color="006FB3" w:themeColor="accent1" w:themeTint="BF"/>
      </w:tblBorders>
    </w:tblPr>
    <w:tcPr>
      <w:shd w:val="clear" w:color="auto" w:fill="9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F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shd w:val="clear" w:color="auto" w:fill="23AB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77C4" w:themeColor="accent2" w:themeTint="BF"/>
        <w:left w:val="single" w:sz="8" w:space="0" w:color="0077C4" w:themeColor="accent2" w:themeTint="BF"/>
        <w:bottom w:val="single" w:sz="8" w:space="0" w:color="0077C4" w:themeColor="accent2" w:themeTint="BF"/>
        <w:right w:val="single" w:sz="8" w:space="0" w:color="0077C4" w:themeColor="accent2" w:themeTint="BF"/>
        <w:insideH w:val="single" w:sz="8" w:space="0" w:color="0077C4" w:themeColor="accent2" w:themeTint="BF"/>
        <w:insideV w:val="single" w:sz="8" w:space="0" w:color="0077C4" w:themeColor="accent2" w:themeTint="BF"/>
      </w:tblBorders>
    </w:tblPr>
    <w:tcPr>
      <w:shd w:val="clear" w:color="auto" w:fill="97D6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shd w:val="clear" w:color="auto" w:fill="2EAD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8EED" w:themeColor="accent3" w:themeTint="BF"/>
        <w:left w:val="single" w:sz="8" w:space="0" w:color="008EED" w:themeColor="accent3" w:themeTint="BF"/>
        <w:bottom w:val="single" w:sz="8" w:space="0" w:color="008EED" w:themeColor="accent3" w:themeTint="BF"/>
        <w:right w:val="single" w:sz="8" w:space="0" w:color="008EED" w:themeColor="accent3" w:themeTint="BF"/>
        <w:insideH w:val="single" w:sz="8" w:space="0" w:color="008EED" w:themeColor="accent3" w:themeTint="BF"/>
        <w:insideV w:val="single" w:sz="8" w:space="0" w:color="008EED" w:themeColor="accent3" w:themeTint="BF"/>
      </w:tblBorders>
    </w:tblPr>
    <w:tcPr>
      <w:shd w:val="clear" w:color="auto" w:fill="A5D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E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shd w:val="clear" w:color="auto" w:fill="49B6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3A9FD" w:themeColor="accent4" w:themeTint="BF"/>
        <w:left w:val="single" w:sz="8" w:space="0" w:color="13A9FD" w:themeColor="accent4" w:themeTint="BF"/>
        <w:bottom w:val="single" w:sz="8" w:space="0" w:color="13A9FD" w:themeColor="accent4" w:themeTint="BF"/>
        <w:right w:val="single" w:sz="8" w:space="0" w:color="13A9FD" w:themeColor="accent4" w:themeTint="BF"/>
        <w:insideH w:val="single" w:sz="8" w:space="0" w:color="13A9FD" w:themeColor="accent4" w:themeTint="BF"/>
        <w:insideV w:val="single" w:sz="8" w:space="0" w:color="13A9FD" w:themeColor="accent4" w:themeTint="BF"/>
      </w:tblBorders>
    </w:tblPr>
    <w:tcPr>
      <w:shd w:val="clear" w:color="auto" w:fill="B1E2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A9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shd w:val="clear" w:color="auto" w:fill="62C5F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3F3F8" w:themeColor="accent5" w:themeTint="BF"/>
        <w:left w:val="single" w:sz="8" w:space="0" w:color="E3F3F8" w:themeColor="accent5" w:themeTint="BF"/>
        <w:bottom w:val="single" w:sz="8" w:space="0" w:color="E3F3F8" w:themeColor="accent5" w:themeTint="BF"/>
        <w:right w:val="single" w:sz="8" w:space="0" w:color="E3F3F8" w:themeColor="accent5" w:themeTint="BF"/>
        <w:insideH w:val="single" w:sz="8" w:space="0" w:color="E3F3F8" w:themeColor="accent5" w:themeTint="BF"/>
        <w:insideV w:val="single" w:sz="8" w:space="0" w:color="E3F3F8" w:themeColor="accent5" w:themeTint="BF"/>
      </w:tblBorders>
    </w:tblPr>
    <w:tcPr>
      <w:shd w:val="clear" w:color="auto" w:fill="F5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3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shd w:val="clear" w:color="auto" w:fill="ECF7F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FFBFC" w:themeColor="accent6" w:themeTint="BF"/>
        <w:left w:val="single" w:sz="8" w:space="0" w:color="EFFBFC" w:themeColor="accent6" w:themeTint="BF"/>
        <w:bottom w:val="single" w:sz="8" w:space="0" w:color="EFFBFC" w:themeColor="accent6" w:themeTint="BF"/>
        <w:right w:val="single" w:sz="8" w:space="0" w:color="EFFBFC" w:themeColor="accent6" w:themeTint="BF"/>
        <w:insideH w:val="single" w:sz="8" w:space="0" w:color="EFFBFC" w:themeColor="accent6" w:themeTint="BF"/>
        <w:insideV w:val="single" w:sz="8" w:space="0" w:color="EFFBFC" w:themeColor="accent6" w:themeTint="BF"/>
      </w:tblBorders>
    </w:tblPr>
    <w:tcPr>
      <w:shd w:val="clear" w:color="auto" w:fill="F9FD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B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shd w:val="clear" w:color="auto" w:fill="F4FCF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5" w:themeColor="accent1"/>
        <w:left w:val="single" w:sz="8" w:space="0" w:color="002B45" w:themeColor="accent1"/>
        <w:bottom w:val="single" w:sz="8" w:space="0" w:color="002B45" w:themeColor="accent1"/>
        <w:right w:val="single" w:sz="8" w:space="0" w:color="002B45" w:themeColor="accent1"/>
        <w:insideH w:val="single" w:sz="8" w:space="0" w:color="002B45" w:themeColor="accent1"/>
        <w:insideV w:val="single" w:sz="8" w:space="0" w:color="002B45" w:themeColor="accent1"/>
      </w:tblBorders>
    </w:tblPr>
    <w:tcPr>
      <w:shd w:val="clear" w:color="auto" w:fill="9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DFF" w:themeFill="accent1" w:themeFillTint="33"/>
      </w:tcPr>
    </w:tblStylePr>
    <w:tblStylePr w:type="band1Vert">
      <w:tblPr/>
      <w:tcPr>
        <w:shd w:val="clear" w:color="auto" w:fill="23ABFF" w:themeFill="accent1" w:themeFillTint="7F"/>
      </w:tcPr>
    </w:tblStylePr>
    <w:tblStylePr w:type="band1Horz">
      <w:tblPr/>
      <w:tcPr>
        <w:tcBorders>
          <w:insideH w:val="single" w:sz="6" w:space="0" w:color="002B45" w:themeColor="accent1"/>
          <w:insideV w:val="single" w:sz="6" w:space="0" w:color="002B45" w:themeColor="accent1"/>
        </w:tcBorders>
        <w:shd w:val="clear" w:color="auto" w:fill="23A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5C" w:themeColor="accent2"/>
        <w:left w:val="single" w:sz="8" w:space="0" w:color="00385C" w:themeColor="accent2"/>
        <w:bottom w:val="single" w:sz="8" w:space="0" w:color="00385C" w:themeColor="accent2"/>
        <w:right w:val="single" w:sz="8" w:space="0" w:color="00385C" w:themeColor="accent2"/>
        <w:insideH w:val="single" w:sz="8" w:space="0" w:color="00385C" w:themeColor="accent2"/>
        <w:insideV w:val="single" w:sz="8" w:space="0" w:color="00385C" w:themeColor="accent2"/>
      </w:tblBorders>
    </w:tblPr>
    <w:tcPr>
      <w:shd w:val="clear" w:color="auto" w:fill="97D6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EFF" w:themeFill="accent2" w:themeFillTint="33"/>
      </w:tcPr>
    </w:tblStylePr>
    <w:tblStylePr w:type="band1Vert">
      <w:tblPr/>
      <w:tcPr>
        <w:shd w:val="clear" w:color="auto" w:fill="2EADFF" w:themeFill="accent2" w:themeFillTint="7F"/>
      </w:tcPr>
    </w:tblStylePr>
    <w:tblStylePr w:type="band1Horz">
      <w:tblPr/>
      <w:tcPr>
        <w:tcBorders>
          <w:insideH w:val="single" w:sz="6" w:space="0" w:color="00385C" w:themeColor="accent2"/>
          <w:insideV w:val="single" w:sz="6" w:space="0" w:color="00385C" w:themeColor="accent2"/>
        </w:tcBorders>
        <w:shd w:val="clear" w:color="auto" w:fill="2EA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892" w:themeColor="accent3"/>
        <w:left w:val="single" w:sz="8" w:space="0" w:color="005892" w:themeColor="accent3"/>
        <w:bottom w:val="single" w:sz="8" w:space="0" w:color="005892" w:themeColor="accent3"/>
        <w:right w:val="single" w:sz="8" w:space="0" w:color="005892" w:themeColor="accent3"/>
        <w:insideH w:val="single" w:sz="8" w:space="0" w:color="005892" w:themeColor="accent3"/>
        <w:insideV w:val="single" w:sz="8" w:space="0" w:color="005892" w:themeColor="accent3"/>
      </w:tblBorders>
    </w:tblPr>
    <w:tcPr>
      <w:shd w:val="clear" w:color="auto" w:fill="A5D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1FF" w:themeFill="accent3" w:themeFillTint="33"/>
      </w:tcPr>
    </w:tblStylePr>
    <w:tblStylePr w:type="band1Vert">
      <w:tblPr/>
      <w:tcPr>
        <w:shd w:val="clear" w:color="auto" w:fill="49B6FF" w:themeFill="accent3" w:themeFillTint="7F"/>
      </w:tcPr>
    </w:tblStylePr>
    <w:tblStylePr w:type="band1Horz">
      <w:tblPr/>
      <w:tcPr>
        <w:tcBorders>
          <w:insideH w:val="single" w:sz="6" w:space="0" w:color="005892" w:themeColor="accent3"/>
          <w:insideV w:val="single" w:sz="6" w:space="0" w:color="005892" w:themeColor="accent3"/>
        </w:tcBorders>
        <w:shd w:val="clear" w:color="auto" w:fill="49B6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CC1" w:themeColor="accent4"/>
        <w:left w:val="single" w:sz="8" w:space="0" w:color="017CC1" w:themeColor="accent4"/>
        <w:bottom w:val="single" w:sz="8" w:space="0" w:color="017CC1" w:themeColor="accent4"/>
        <w:right w:val="single" w:sz="8" w:space="0" w:color="017CC1" w:themeColor="accent4"/>
        <w:insideH w:val="single" w:sz="8" w:space="0" w:color="017CC1" w:themeColor="accent4"/>
        <w:insideV w:val="single" w:sz="8" w:space="0" w:color="017CC1" w:themeColor="accent4"/>
      </w:tblBorders>
    </w:tblPr>
    <w:tcPr>
      <w:shd w:val="clear" w:color="auto" w:fill="B1E2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8FE" w:themeFill="accent4" w:themeFillTint="33"/>
      </w:tcPr>
    </w:tblStylePr>
    <w:tblStylePr w:type="band1Vert">
      <w:tblPr/>
      <w:tcPr>
        <w:shd w:val="clear" w:color="auto" w:fill="62C5FE" w:themeFill="accent4" w:themeFillTint="7F"/>
      </w:tcPr>
    </w:tblStylePr>
    <w:tblStylePr w:type="band1Horz">
      <w:tblPr/>
      <w:tcPr>
        <w:tcBorders>
          <w:insideH w:val="single" w:sz="6" w:space="0" w:color="017CC1" w:themeColor="accent4"/>
          <w:insideV w:val="single" w:sz="6" w:space="0" w:color="017CC1" w:themeColor="accent4"/>
        </w:tcBorders>
        <w:shd w:val="clear" w:color="auto" w:fill="62C5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F0F6" w:themeColor="accent5"/>
        <w:left w:val="single" w:sz="8" w:space="0" w:color="DBF0F6" w:themeColor="accent5"/>
        <w:bottom w:val="single" w:sz="8" w:space="0" w:color="DBF0F6" w:themeColor="accent5"/>
        <w:right w:val="single" w:sz="8" w:space="0" w:color="DBF0F6" w:themeColor="accent5"/>
        <w:insideH w:val="single" w:sz="8" w:space="0" w:color="DBF0F6" w:themeColor="accent5"/>
        <w:insideV w:val="single" w:sz="8" w:space="0" w:color="DBF0F6" w:themeColor="accent5"/>
      </w:tblBorders>
    </w:tblPr>
    <w:tcPr>
      <w:shd w:val="clear" w:color="auto" w:fill="F5FB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CFD" w:themeFill="accent5" w:themeFillTint="33"/>
      </w:tcPr>
    </w:tblStylePr>
    <w:tblStylePr w:type="band1Vert">
      <w:tblPr/>
      <w:tcPr>
        <w:shd w:val="clear" w:color="auto" w:fill="ECF7FA" w:themeFill="accent5" w:themeFillTint="7F"/>
      </w:tcPr>
    </w:tblStylePr>
    <w:tblStylePr w:type="band1Horz">
      <w:tblPr/>
      <w:tcPr>
        <w:tcBorders>
          <w:insideH w:val="single" w:sz="6" w:space="0" w:color="DBF0F6" w:themeColor="accent5"/>
          <w:insideV w:val="single" w:sz="6" w:space="0" w:color="DBF0F6" w:themeColor="accent5"/>
        </w:tcBorders>
        <w:shd w:val="clear" w:color="auto" w:fill="ECF7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77C30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FAFC" w:themeColor="accent6"/>
        <w:left w:val="single" w:sz="8" w:space="0" w:color="EBFAFC" w:themeColor="accent6"/>
        <w:bottom w:val="single" w:sz="8" w:space="0" w:color="EBFAFC" w:themeColor="accent6"/>
        <w:right w:val="single" w:sz="8" w:space="0" w:color="EBFAFC" w:themeColor="accent6"/>
        <w:insideH w:val="single" w:sz="8" w:space="0" w:color="EBFAFC" w:themeColor="accent6"/>
        <w:insideV w:val="single" w:sz="8" w:space="0" w:color="EBFAFC" w:themeColor="accent6"/>
      </w:tblBorders>
    </w:tblPr>
    <w:tcPr>
      <w:shd w:val="clear" w:color="auto" w:fill="F9FD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EFE" w:themeFill="accent6" w:themeFillTint="33"/>
      </w:tcPr>
    </w:tblStylePr>
    <w:tblStylePr w:type="band1Vert">
      <w:tblPr/>
      <w:tcPr>
        <w:shd w:val="clear" w:color="auto" w:fill="F4FCFD" w:themeFill="accent6" w:themeFillTint="7F"/>
      </w:tcPr>
    </w:tblStylePr>
    <w:tblStylePr w:type="band1Horz">
      <w:tblPr/>
      <w:tcPr>
        <w:tcBorders>
          <w:insideH w:val="single" w:sz="6" w:space="0" w:color="EBFAFC" w:themeColor="accent6"/>
          <w:insideV w:val="single" w:sz="6" w:space="0" w:color="EBFAFC" w:themeColor="accent6"/>
        </w:tcBorders>
        <w:shd w:val="clear" w:color="auto" w:fill="F4FC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3A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3AB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D6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A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AD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89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89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B6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B6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E2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C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C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C5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C5F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F0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F0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7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7F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77C30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AF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AF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C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CF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89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16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6D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7C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D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9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F0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9A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C8D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C8D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77C30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FAF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BDD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FE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FE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7C3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4"/>
    <w:semiHidden/>
    <w:rsid w:val="00C77C30"/>
    <w:pPr>
      <w:ind w:left="1304"/>
    </w:pPr>
  </w:style>
  <w:style w:type="paragraph" w:styleId="Numreradlista3">
    <w:name w:val="List Number 3"/>
    <w:basedOn w:val="Normal"/>
    <w:uiPriority w:val="4"/>
    <w:semiHidden/>
    <w:rsid w:val="00BA5E61"/>
    <w:pPr>
      <w:numPr>
        <w:ilvl w:val="2"/>
        <w:numId w:val="24"/>
      </w:numPr>
      <w:spacing w:before="60" w:after="60" w:line="240" w:lineRule="auto"/>
    </w:pPr>
  </w:style>
  <w:style w:type="paragraph" w:styleId="Numreradlista4">
    <w:name w:val="List Number 4"/>
    <w:basedOn w:val="Normal"/>
    <w:uiPriority w:val="99"/>
    <w:semiHidden/>
    <w:unhideWhenUsed/>
    <w:rsid w:val="00C77C30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7C30"/>
    <w:pPr>
      <w:numPr>
        <w:numId w:val="9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77C30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77C3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7C30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7C30"/>
    <w:rPr>
      <w:rFonts w:ascii="Consolas" w:hAnsi="Consolas"/>
      <w:kern w:val="0"/>
      <w:sz w:val="21"/>
      <w:szCs w:val="21"/>
      <w:lang w:val="sv-SE"/>
      <w14:ligatures w14:val="none"/>
    </w:rPr>
  </w:style>
  <w:style w:type="table" w:styleId="Professionelltabell">
    <w:name w:val="Table Professional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77C30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7C30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7C30"/>
    <w:rPr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C77C3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77C30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C30"/>
    <w:rPr>
      <w:rFonts w:asciiTheme="majorHAnsi" w:eastAsiaTheme="majorEastAsia" w:hAnsiTheme="majorHAnsi" w:cstheme="majorBidi"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C30"/>
    <w:rPr>
      <w:rFonts w:asciiTheme="majorHAnsi" w:eastAsiaTheme="majorEastAsia" w:hAnsiTheme="majorHAnsi" w:cstheme="majorBidi"/>
      <w:i/>
      <w:iCs/>
      <w:color w:val="001522" w:themeColor="accent1" w:themeShade="7F"/>
      <w:kern w:val="0"/>
      <w:szCs w:val="22"/>
      <w:lang w:val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C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C3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v-SE"/>
      <w14:ligatures w14:val="none"/>
    </w:rPr>
  </w:style>
  <w:style w:type="table" w:styleId="Rutntstabell1ljus">
    <w:name w:val="Grid Table 1 Light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EBBFF" w:themeColor="accent1" w:themeTint="66"/>
        <w:left w:val="single" w:sz="4" w:space="0" w:color="4EBBFF" w:themeColor="accent1" w:themeTint="66"/>
        <w:bottom w:val="single" w:sz="4" w:space="0" w:color="4EBBFF" w:themeColor="accent1" w:themeTint="66"/>
        <w:right w:val="single" w:sz="4" w:space="0" w:color="4EBBFF" w:themeColor="accent1" w:themeTint="66"/>
        <w:insideH w:val="single" w:sz="4" w:space="0" w:color="4EBBFF" w:themeColor="accent1" w:themeTint="66"/>
        <w:insideV w:val="single" w:sz="4" w:space="0" w:color="4E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57BDFF" w:themeColor="accent2" w:themeTint="66"/>
        <w:left w:val="single" w:sz="4" w:space="0" w:color="57BDFF" w:themeColor="accent2" w:themeTint="66"/>
        <w:bottom w:val="single" w:sz="4" w:space="0" w:color="57BDFF" w:themeColor="accent2" w:themeTint="66"/>
        <w:right w:val="single" w:sz="4" w:space="0" w:color="57BDFF" w:themeColor="accent2" w:themeTint="66"/>
        <w:insideH w:val="single" w:sz="4" w:space="0" w:color="57BDFF" w:themeColor="accent2" w:themeTint="66"/>
        <w:insideV w:val="single" w:sz="4" w:space="0" w:color="57B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DC4FF" w:themeColor="accent3" w:themeTint="66"/>
        <w:left w:val="single" w:sz="4" w:space="0" w:color="6DC4FF" w:themeColor="accent3" w:themeTint="66"/>
        <w:bottom w:val="single" w:sz="4" w:space="0" w:color="6DC4FF" w:themeColor="accent3" w:themeTint="66"/>
        <w:right w:val="single" w:sz="4" w:space="0" w:color="6DC4FF" w:themeColor="accent3" w:themeTint="66"/>
        <w:insideH w:val="single" w:sz="4" w:space="0" w:color="6DC4FF" w:themeColor="accent3" w:themeTint="66"/>
        <w:insideV w:val="single" w:sz="4" w:space="0" w:color="6DC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80D1FE" w:themeColor="accent4" w:themeTint="66"/>
        <w:left w:val="single" w:sz="4" w:space="0" w:color="80D1FE" w:themeColor="accent4" w:themeTint="66"/>
        <w:bottom w:val="single" w:sz="4" w:space="0" w:color="80D1FE" w:themeColor="accent4" w:themeTint="66"/>
        <w:right w:val="single" w:sz="4" w:space="0" w:color="80D1FE" w:themeColor="accent4" w:themeTint="66"/>
        <w:insideH w:val="single" w:sz="4" w:space="0" w:color="80D1FE" w:themeColor="accent4" w:themeTint="66"/>
        <w:insideV w:val="single" w:sz="4" w:space="0" w:color="80D1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0F9FB" w:themeColor="accent5" w:themeTint="66"/>
        <w:left w:val="single" w:sz="4" w:space="0" w:color="F0F9FB" w:themeColor="accent5" w:themeTint="66"/>
        <w:bottom w:val="single" w:sz="4" w:space="0" w:color="F0F9FB" w:themeColor="accent5" w:themeTint="66"/>
        <w:right w:val="single" w:sz="4" w:space="0" w:color="F0F9FB" w:themeColor="accent5" w:themeTint="66"/>
        <w:insideH w:val="single" w:sz="4" w:space="0" w:color="F0F9FB" w:themeColor="accent5" w:themeTint="66"/>
        <w:insideV w:val="single" w:sz="4" w:space="0" w:color="F0F9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6FDFD" w:themeColor="accent6" w:themeTint="66"/>
        <w:left w:val="single" w:sz="4" w:space="0" w:color="F6FDFD" w:themeColor="accent6" w:themeTint="66"/>
        <w:bottom w:val="single" w:sz="4" w:space="0" w:color="F6FDFD" w:themeColor="accent6" w:themeTint="66"/>
        <w:right w:val="single" w:sz="4" w:space="0" w:color="F6FDFD" w:themeColor="accent6" w:themeTint="66"/>
        <w:insideH w:val="single" w:sz="4" w:space="0" w:color="F6FDFD" w:themeColor="accent6" w:themeTint="66"/>
        <w:insideV w:val="single" w:sz="4" w:space="0" w:color="F6FD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098F5" w:themeColor="accent1" w:themeTint="99"/>
        <w:bottom w:val="single" w:sz="2" w:space="0" w:color="0098F5" w:themeColor="accent1" w:themeTint="99"/>
        <w:insideH w:val="single" w:sz="2" w:space="0" w:color="0098F5" w:themeColor="accent1" w:themeTint="99"/>
        <w:insideV w:val="single" w:sz="2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8F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8F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049CFF" w:themeColor="accent2" w:themeTint="99"/>
        <w:bottom w:val="single" w:sz="2" w:space="0" w:color="049CFF" w:themeColor="accent2" w:themeTint="99"/>
        <w:insideH w:val="single" w:sz="2" w:space="0" w:color="049CFF" w:themeColor="accent2" w:themeTint="99"/>
        <w:insideV w:val="single" w:sz="2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49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49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24A7FF" w:themeColor="accent3" w:themeTint="99"/>
        <w:bottom w:val="single" w:sz="2" w:space="0" w:color="24A7FF" w:themeColor="accent3" w:themeTint="99"/>
        <w:insideH w:val="single" w:sz="2" w:space="0" w:color="24A7FF" w:themeColor="accent3" w:themeTint="99"/>
        <w:insideV w:val="single" w:sz="2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A7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A7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42BAFE" w:themeColor="accent4" w:themeTint="99"/>
        <w:bottom w:val="single" w:sz="2" w:space="0" w:color="42BAFE" w:themeColor="accent4" w:themeTint="99"/>
        <w:insideH w:val="single" w:sz="2" w:space="0" w:color="42BAFE" w:themeColor="accent4" w:themeTint="99"/>
        <w:insideV w:val="single" w:sz="2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BAF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BAF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E9F6F9" w:themeColor="accent5" w:themeTint="99"/>
        <w:bottom w:val="single" w:sz="2" w:space="0" w:color="E9F6F9" w:themeColor="accent5" w:themeTint="99"/>
        <w:insideH w:val="single" w:sz="2" w:space="0" w:color="E9F6F9" w:themeColor="accent5" w:themeTint="99"/>
        <w:insideV w:val="single" w:sz="2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6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6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77C30"/>
    <w:pPr>
      <w:spacing w:after="0" w:line="240" w:lineRule="auto"/>
    </w:pPr>
    <w:tblPr>
      <w:tblStyleRowBandSize w:val="1"/>
      <w:tblStyleColBandSize w:val="1"/>
      <w:tblBorders>
        <w:top w:val="single" w:sz="2" w:space="0" w:color="F2FCFD" w:themeColor="accent6" w:themeTint="99"/>
        <w:bottom w:val="single" w:sz="2" w:space="0" w:color="F2FCFD" w:themeColor="accent6" w:themeTint="99"/>
        <w:insideH w:val="single" w:sz="2" w:space="0" w:color="F2FCFD" w:themeColor="accent6" w:themeTint="99"/>
        <w:insideV w:val="single" w:sz="2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C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C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3">
    <w:name w:val="Grid Table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45" w:themeColor="accent1"/>
          <w:left w:val="single" w:sz="4" w:space="0" w:color="002B45" w:themeColor="accent1"/>
          <w:bottom w:val="single" w:sz="4" w:space="0" w:color="002B45" w:themeColor="accent1"/>
          <w:right w:val="single" w:sz="4" w:space="0" w:color="002B45" w:themeColor="accent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</w:rPr>
      <w:tblPr/>
      <w:tcPr>
        <w:tcBorders>
          <w:top w:val="double" w:sz="4" w:space="0" w:color="002B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5C" w:themeColor="accent2"/>
          <w:left w:val="single" w:sz="4" w:space="0" w:color="00385C" w:themeColor="accent2"/>
          <w:bottom w:val="single" w:sz="4" w:space="0" w:color="00385C" w:themeColor="accent2"/>
          <w:right w:val="single" w:sz="4" w:space="0" w:color="00385C" w:themeColor="accent2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</w:rPr>
      <w:tblPr/>
      <w:tcPr>
        <w:tcBorders>
          <w:top w:val="double" w:sz="4" w:space="0" w:color="0038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892" w:themeColor="accent3"/>
          <w:left w:val="single" w:sz="4" w:space="0" w:color="005892" w:themeColor="accent3"/>
          <w:bottom w:val="single" w:sz="4" w:space="0" w:color="005892" w:themeColor="accent3"/>
          <w:right w:val="single" w:sz="4" w:space="0" w:color="005892" w:themeColor="accent3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</w:rPr>
      <w:tblPr/>
      <w:tcPr>
        <w:tcBorders>
          <w:top w:val="double" w:sz="4" w:space="0" w:color="00589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CC1" w:themeColor="accent4"/>
          <w:left w:val="single" w:sz="4" w:space="0" w:color="017CC1" w:themeColor="accent4"/>
          <w:bottom w:val="single" w:sz="4" w:space="0" w:color="017CC1" w:themeColor="accent4"/>
          <w:right w:val="single" w:sz="4" w:space="0" w:color="017CC1" w:themeColor="accent4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</w:rPr>
      <w:tblPr/>
      <w:tcPr>
        <w:tcBorders>
          <w:top w:val="double" w:sz="4" w:space="0" w:color="017C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4dekorfrg6">
    <w:name w:val="Grid Table 4 Accent 6"/>
    <w:basedOn w:val="Normaltabell"/>
    <w:uiPriority w:val="49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FAFC" w:themeColor="accent6"/>
          <w:left w:val="single" w:sz="4" w:space="0" w:color="EBFAFC" w:themeColor="accent6"/>
          <w:bottom w:val="single" w:sz="4" w:space="0" w:color="EBFAFC" w:themeColor="accent6"/>
          <w:right w:val="single" w:sz="4" w:space="0" w:color="EBFAFC" w:themeColor="accent6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</w:rPr>
      <w:tblPr/>
      <w:tcPr>
        <w:tcBorders>
          <w:top w:val="double" w:sz="4" w:space="0" w:color="EBFA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45" w:themeFill="accent1"/>
      </w:tcPr>
    </w:tblStylePr>
    <w:tblStylePr w:type="band1Vert">
      <w:tblPr/>
      <w:tcPr>
        <w:shd w:val="clear" w:color="auto" w:fill="4EBBFF" w:themeFill="accent1" w:themeFillTint="66"/>
      </w:tcPr>
    </w:tblStylePr>
    <w:tblStylePr w:type="band1Horz">
      <w:tblPr/>
      <w:tcPr>
        <w:shd w:val="clear" w:color="auto" w:fill="4EBBF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5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5C" w:themeFill="accent2"/>
      </w:tcPr>
    </w:tblStylePr>
    <w:tblStylePr w:type="band1Vert">
      <w:tblPr/>
      <w:tcPr>
        <w:shd w:val="clear" w:color="auto" w:fill="57BDFF" w:themeFill="accent2" w:themeFillTint="66"/>
      </w:tcPr>
    </w:tblStylePr>
    <w:tblStylePr w:type="band1Horz">
      <w:tblPr/>
      <w:tcPr>
        <w:shd w:val="clear" w:color="auto" w:fill="57BD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E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9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92" w:themeFill="accent3"/>
      </w:tcPr>
    </w:tblStylePr>
    <w:tblStylePr w:type="band1Vert">
      <w:tblPr/>
      <w:tcPr>
        <w:shd w:val="clear" w:color="auto" w:fill="6DC4FF" w:themeFill="accent3" w:themeFillTint="66"/>
      </w:tcPr>
    </w:tblStylePr>
    <w:tblStylePr w:type="band1Horz">
      <w:tblPr/>
      <w:tcPr>
        <w:shd w:val="clear" w:color="auto" w:fill="6DC4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8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C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CC1" w:themeFill="accent4"/>
      </w:tcPr>
    </w:tblStylePr>
    <w:tblStylePr w:type="band1Vert">
      <w:tblPr/>
      <w:tcPr>
        <w:shd w:val="clear" w:color="auto" w:fill="80D1FE" w:themeFill="accent4" w:themeFillTint="66"/>
      </w:tcPr>
    </w:tblStylePr>
    <w:tblStylePr w:type="band1Horz">
      <w:tblPr/>
      <w:tcPr>
        <w:shd w:val="clear" w:color="auto" w:fill="80D1F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F0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F0F6" w:themeFill="accent5"/>
      </w:tcPr>
    </w:tblStylePr>
    <w:tblStylePr w:type="band1Vert">
      <w:tblPr/>
      <w:tcPr>
        <w:shd w:val="clear" w:color="auto" w:fill="F0F9FB" w:themeFill="accent5" w:themeFillTint="66"/>
      </w:tcPr>
    </w:tblStylePr>
    <w:tblStylePr w:type="band1Horz">
      <w:tblPr/>
      <w:tcPr>
        <w:shd w:val="clear" w:color="auto" w:fill="F0F9FB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77C3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E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FAF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FAFC" w:themeFill="accent6"/>
      </w:tcPr>
    </w:tblStylePr>
    <w:tblStylePr w:type="band1Vert">
      <w:tblPr/>
      <w:tcPr>
        <w:shd w:val="clear" w:color="auto" w:fill="F6FDFD" w:themeFill="accent6" w:themeFillTint="66"/>
      </w:tcPr>
    </w:tblStylePr>
    <w:tblStylePr w:type="band1Horz">
      <w:tblPr/>
      <w:tcPr>
        <w:shd w:val="clear" w:color="auto" w:fill="F6FDFD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F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49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49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A7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A7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2BAF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F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9F6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6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CF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CF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7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77C30"/>
    <w:pPr>
      <w:spacing w:after="0" w:line="240" w:lineRule="auto"/>
    </w:pPr>
    <w:rPr>
      <w:color w:val="002033" w:themeColor="accent1" w:themeShade="BF"/>
    </w:rPr>
    <w:tblPr>
      <w:tblStyleRowBandSize w:val="1"/>
      <w:tblStyleColBandSize w:val="1"/>
      <w:tblBorders>
        <w:top w:val="single" w:sz="4" w:space="0" w:color="0098F5" w:themeColor="accent1" w:themeTint="99"/>
        <w:left w:val="single" w:sz="4" w:space="0" w:color="0098F5" w:themeColor="accent1" w:themeTint="99"/>
        <w:bottom w:val="single" w:sz="4" w:space="0" w:color="0098F5" w:themeColor="accent1" w:themeTint="99"/>
        <w:right w:val="single" w:sz="4" w:space="0" w:color="0098F5" w:themeColor="accent1" w:themeTint="99"/>
        <w:insideH w:val="single" w:sz="4" w:space="0" w:color="0098F5" w:themeColor="accent1" w:themeTint="99"/>
        <w:insideV w:val="single" w:sz="4" w:space="0" w:color="0098F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DDFF" w:themeFill="accent1" w:themeFillTint="33"/>
      </w:tcPr>
    </w:tblStylePr>
    <w:tblStylePr w:type="band1Horz">
      <w:tblPr/>
      <w:tcPr>
        <w:shd w:val="clear" w:color="auto" w:fill="A6DDFF" w:themeFill="accent1" w:themeFillTint="33"/>
      </w:tcPr>
    </w:tblStylePr>
    <w:tblStylePr w:type="neCell">
      <w:tblPr/>
      <w:tcPr>
        <w:tcBorders>
          <w:bottom w:val="single" w:sz="4" w:space="0" w:color="0098F5" w:themeColor="accent1" w:themeTint="99"/>
        </w:tcBorders>
      </w:tcPr>
    </w:tblStylePr>
    <w:tblStylePr w:type="nwCell">
      <w:tblPr/>
      <w:tcPr>
        <w:tcBorders>
          <w:bottom w:val="single" w:sz="4" w:space="0" w:color="0098F5" w:themeColor="accent1" w:themeTint="99"/>
        </w:tcBorders>
      </w:tcPr>
    </w:tblStylePr>
    <w:tblStylePr w:type="seCell">
      <w:tblPr/>
      <w:tcPr>
        <w:tcBorders>
          <w:top w:val="single" w:sz="4" w:space="0" w:color="0098F5" w:themeColor="accent1" w:themeTint="99"/>
        </w:tcBorders>
      </w:tcPr>
    </w:tblStylePr>
    <w:tblStylePr w:type="swCell">
      <w:tblPr/>
      <w:tcPr>
        <w:tcBorders>
          <w:top w:val="single" w:sz="4" w:space="0" w:color="0098F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77C30"/>
    <w:pPr>
      <w:spacing w:after="0" w:line="240" w:lineRule="auto"/>
    </w:pPr>
    <w:rPr>
      <w:color w:val="002944" w:themeColor="accent2" w:themeShade="BF"/>
    </w:rPr>
    <w:tblPr>
      <w:tblStyleRowBandSize w:val="1"/>
      <w:tblStyleColBandSize w:val="1"/>
      <w:tblBorders>
        <w:top w:val="single" w:sz="4" w:space="0" w:color="049CFF" w:themeColor="accent2" w:themeTint="99"/>
        <w:left w:val="single" w:sz="4" w:space="0" w:color="049CFF" w:themeColor="accent2" w:themeTint="99"/>
        <w:bottom w:val="single" w:sz="4" w:space="0" w:color="049CFF" w:themeColor="accent2" w:themeTint="99"/>
        <w:right w:val="single" w:sz="4" w:space="0" w:color="049CFF" w:themeColor="accent2" w:themeTint="99"/>
        <w:insideH w:val="single" w:sz="4" w:space="0" w:color="049CFF" w:themeColor="accent2" w:themeTint="99"/>
        <w:insideV w:val="single" w:sz="4" w:space="0" w:color="049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EFF" w:themeFill="accent2" w:themeFillTint="33"/>
      </w:tcPr>
    </w:tblStylePr>
    <w:tblStylePr w:type="band1Horz">
      <w:tblPr/>
      <w:tcPr>
        <w:shd w:val="clear" w:color="auto" w:fill="ABDEFF" w:themeFill="accent2" w:themeFillTint="33"/>
      </w:tcPr>
    </w:tblStylePr>
    <w:tblStylePr w:type="neCell">
      <w:tblPr/>
      <w:tcPr>
        <w:tcBorders>
          <w:bottom w:val="single" w:sz="4" w:space="0" w:color="049CFF" w:themeColor="accent2" w:themeTint="99"/>
        </w:tcBorders>
      </w:tcPr>
    </w:tblStylePr>
    <w:tblStylePr w:type="nwCell">
      <w:tblPr/>
      <w:tcPr>
        <w:tcBorders>
          <w:bottom w:val="single" w:sz="4" w:space="0" w:color="049CFF" w:themeColor="accent2" w:themeTint="99"/>
        </w:tcBorders>
      </w:tcPr>
    </w:tblStylePr>
    <w:tblStylePr w:type="seCell">
      <w:tblPr/>
      <w:tcPr>
        <w:tcBorders>
          <w:top w:val="single" w:sz="4" w:space="0" w:color="049CFF" w:themeColor="accent2" w:themeTint="99"/>
        </w:tcBorders>
      </w:tcPr>
    </w:tblStylePr>
    <w:tblStylePr w:type="swCell">
      <w:tblPr/>
      <w:tcPr>
        <w:tcBorders>
          <w:top w:val="single" w:sz="4" w:space="0" w:color="049C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77C30"/>
    <w:pPr>
      <w:spacing w:after="0" w:line="240" w:lineRule="auto"/>
    </w:pPr>
    <w:rPr>
      <w:color w:val="00416D" w:themeColor="accent3" w:themeShade="BF"/>
    </w:rPr>
    <w:tblPr>
      <w:tblStyleRowBandSize w:val="1"/>
      <w:tblStyleColBandSize w:val="1"/>
      <w:tblBorders>
        <w:top w:val="single" w:sz="4" w:space="0" w:color="24A7FF" w:themeColor="accent3" w:themeTint="99"/>
        <w:left w:val="single" w:sz="4" w:space="0" w:color="24A7FF" w:themeColor="accent3" w:themeTint="99"/>
        <w:bottom w:val="single" w:sz="4" w:space="0" w:color="24A7FF" w:themeColor="accent3" w:themeTint="99"/>
        <w:right w:val="single" w:sz="4" w:space="0" w:color="24A7FF" w:themeColor="accent3" w:themeTint="99"/>
        <w:insideH w:val="single" w:sz="4" w:space="0" w:color="24A7FF" w:themeColor="accent3" w:themeTint="99"/>
        <w:insideV w:val="single" w:sz="4" w:space="0" w:color="24A7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E1FF" w:themeFill="accent3" w:themeFillTint="33"/>
      </w:tcPr>
    </w:tblStylePr>
    <w:tblStylePr w:type="band1Horz">
      <w:tblPr/>
      <w:tcPr>
        <w:shd w:val="clear" w:color="auto" w:fill="B6E1FF" w:themeFill="accent3" w:themeFillTint="33"/>
      </w:tcPr>
    </w:tblStylePr>
    <w:tblStylePr w:type="neCell">
      <w:tblPr/>
      <w:tcPr>
        <w:tcBorders>
          <w:bottom w:val="single" w:sz="4" w:space="0" w:color="24A7FF" w:themeColor="accent3" w:themeTint="99"/>
        </w:tcBorders>
      </w:tcPr>
    </w:tblStylePr>
    <w:tblStylePr w:type="nwCell">
      <w:tblPr/>
      <w:tcPr>
        <w:tcBorders>
          <w:bottom w:val="single" w:sz="4" w:space="0" w:color="24A7FF" w:themeColor="accent3" w:themeTint="99"/>
        </w:tcBorders>
      </w:tcPr>
    </w:tblStylePr>
    <w:tblStylePr w:type="seCell">
      <w:tblPr/>
      <w:tcPr>
        <w:tcBorders>
          <w:top w:val="single" w:sz="4" w:space="0" w:color="24A7FF" w:themeColor="accent3" w:themeTint="99"/>
        </w:tcBorders>
      </w:tcPr>
    </w:tblStylePr>
    <w:tblStylePr w:type="swCell">
      <w:tblPr/>
      <w:tcPr>
        <w:tcBorders>
          <w:top w:val="single" w:sz="4" w:space="0" w:color="24A7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77C30"/>
    <w:pPr>
      <w:spacing w:after="0" w:line="240" w:lineRule="auto"/>
    </w:pPr>
    <w:rPr>
      <w:color w:val="005C90" w:themeColor="accent4" w:themeShade="BF"/>
    </w:rPr>
    <w:tblPr>
      <w:tblStyleRowBandSize w:val="1"/>
      <w:tblStyleColBandSize w:val="1"/>
      <w:tblBorders>
        <w:top w:val="single" w:sz="4" w:space="0" w:color="42BAFE" w:themeColor="accent4" w:themeTint="99"/>
        <w:left w:val="single" w:sz="4" w:space="0" w:color="42BAFE" w:themeColor="accent4" w:themeTint="99"/>
        <w:bottom w:val="single" w:sz="4" w:space="0" w:color="42BAFE" w:themeColor="accent4" w:themeTint="99"/>
        <w:right w:val="single" w:sz="4" w:space="0" w:color="42BAFE" w:themeColor="accent4" w:themeTint="99"/>
        <w:insideH w:val="single" w:sz="4" w:space="0" w:color="42BAFE" w:themeColor="accent4" w:themeTint="99"/>
        <w:insideV w:val="single" w:sz="4" w:space="0" w:color="42BAF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8FE" w:themeFill="accent4" w:themeFillTint="33"/>
      </w:tcPr>
    </w:tblStylePr>
    <w:tblStylePr w:type="band1Horz">
      <w:tblPr/>
      <w:tcPr>
        <w:shd w:val="clear" w:color="auto" w:fill="BFE8FE" w:themeFill="accent4" w:themeFillTint="33"/>
      </w:tcPr>
    </w:tblStylePr>
    <w:tblStylePr w:type="neCell">
      <w:tblPr/>
      <w:tcPr>
        <w:tcBorders>
          <w:bottom w:val="single" w:sz="4" w:space="0" w:color="42BAFE" w:themeColor="accent4" w:themeTint="99"/>
        </w:tcBorders>
      </w:tcPr>
    </w:tblStylePr>
    <w:tblStylePr w:type="nwCell">
      <w:tblPr/>
      <w:tcPr>
        <w:tcBorders>
          <w:bottom w:val="single" w:sz="4" w:space="0" w:color="42BAFE" w:themeColor="accent4" w:themeTint="99"/>
        </w:tcBorders>
      </w:tcPr>
    </w:tblStylePr>
    <w:tblStylePr w:type="seCell">
      <w:tblPr/>
      <w:tcPr>
        <w:tcBorders>
          <w:top w:val="single" w:sz="4" w:space="0" w:color="42BAFE" w:themeColor="accent4" w:themeTint="99"/>
        </w:tcBorders>
      </w:tcPr>
    </w:tblStylePr>
    <w:tblStylePr w:type="swCell">
      <w:tblPr/>
      <w:tcPr>
        <w:tcBorders>
          <w:top w:val="single" w:sz="4" w:space="0" w:color="42BAF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77C30"/>
    <w:pPr>
      <w:spacing w:after="0" w:line="240" w:lineRule="auto"/>
    </w:pPr>
    <w:rPr>
      <w:color w:val="7DC8DE" w:themeColor="accent5" w:themeShade="BF"/>
    </w:rPr>
    <w:tblPr>
      <w:tblStyleRowBandSize w:val="1"/>
      <w:tblStyleColBandSize w:val="1"/>
      <w:tblBorders>
        <w:top w:val="single" w:sz="4" w:space="0" w:color="E9F6F9" w:themeColor="accent5" w:themeTint="99"/>
        <w:left w:val="single" w:sz="4" w:space="0" w:color="E9F6F9" w:themeColor="accent5" w:themeTint="99"/>
        <w:bottom w:val="single" w:sz="4" w:space="0" w:color="E9F6F9" w:themeColor="accent5" w:themeTint="99"/>
        <w:right w:val="single" w:sz="4" w:space="0" w:color="E9F6F9" w:themeColor="accent5" w:themeTint="99"/>
        <w:insideH w:val="single" w:sz="4" w:space="0" w:color="E9F6F9" w:themeColor="accent5" w:themeTint="99"/>
        <w:insideV w:val="single" w:sz="4" w:space="0" w:color="E9F6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CFD" w:themeFill="accent5" w:themeFillTint="33"/>
      </w:tcPr>
    </w:tblStylePr>
    <w:tblStylePr w:type="band1Horz">
      <w:tblPr/>
      <w:tcPr>
        <w:shd w:val="clear" w:color="auto" w:fill="F7FCFD" w:themeFill="accent5" w:themeFillTint="33"/>
      </w:tcPr>
    </w:tblStylePr>
    <w:tblStylePr w:type="neCell">
      <w:tblPr/>
      <w:tcPr>
        <w:tcBorders>
          <w:bottom w:val="single" w:sz="4" w:space="0" w:color="E9F6F9" w:themeColor="accent5" w:themeTint="99"/>
        </w:tcBorders>
      </w:tcPr>
    </w:tblStylePr>
    <w:tblStylePr w:type="nwCell">
      <w:tblPr/>
      <w:tcPr>
        <w:tcBorders>
          <w:bottom w:val="single" w:sz="4" w:space="0" w:color="E9F6F9" w:themeColor="accent5" w:themeTint="99"/>
        </w:tcBorders>
      </w:tcPr>
    </w:tblStylePr>
    <w:tblStylePr w:type="seCell">
      <w:tblPr/>
      <w:tcPr>
        <w:tcBorders>
          <w:top w:val="single" w:sz="4" w:space="0" w:color="E9F6F9" w:themeColor="accent5" w:themeTint="99"/>
        </w:tcBorders>
      </w:tcPr>
    </w:tblStylePr>
    <w:tblStylePr w:type="swCell">
      <w:tblPr/>
      <w:tcPr>
        <w:tcBorders>
          <w:top w:val="single" w:sz="4" w:space="0" w:color="E9F6F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77C30"/>
    <w:pPr>
      <w:spacing w:after="0" w:line="240" w:lineRule="auto"/>
    </w:pPr>
    <w:rPr>
      <w:color w:val="80DFEC" w:themeColor="accent6" w:themeShade="BF"/>
    </w:rPr>
    <w:tblPr>
      <w:tblStyleRowBandSize w:val="1"/>
      <w:tblStyleColBandSize w:val="1"/>
      <w:tblBorders>
        <w:top w:val="single" w:sz="4" w:space="0" w:color="F2FCFD" w:themeColor="accent6" w:themeTint="99"/>
        <w:left w:val="single" w:sz="4" w:space="0" w:color="F2FCFD" w:themeColor="accent6" w:themeTint="99"/>
        <w:bottom w:val="single" w:sz="4" w:space="0" w:color="F2FCFD" w:themeColor="accent6" w:themeTint="99"/>
        <w:right w:val="single" w:sz="4" w:space="0" w:color="F2FCFD" w:themeColor="accent6" w:themeTint="99"/>
        <w:insideH w:val="single" w:sz="4" w:space="0" w:color="F2FCFD" w:themeColor="accent6" w:themeTint="99"/>
        <w:insideV w:val="single" w:sz="4" w:space="0" w:color="F2FCF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EFE" w:themeFill="accent6" w:themeFillTint="33"/>
      </w:tcPr>
    </w:tblStylePr>
    <w:tblStylePr w:type="band1Horz">
      <w:tblPr/>
      <w:tcPr>
        <w:shd w:val="clear" w:color="auto" w:fill="FAFEFE" w:themeFill="accent6" w:themeFillTint="33"/>
      </w:tcPr>
    </w:tblStylePr>
    <w:tblStylePr w:type="neCell">
      <w:tblPr/>
      <w:tcPr>
        <w:tcBorders>
          <w:bottom w:val="single" w:sz="4" w:space="0" w:color="F2FCFD" w:themeColor="accent6" w:themeTint="99"/>
        </w:tcBorders>
      </w:tcPr>
    </w:tblStylePr>
    <w:tblStylePr w:type="nwCell">
      <w:tblPr/>
      <w:tcPr>
        <w:tcBorders>
          <w:bottom w:val="single" w:sz="4" w:space="0" w:color="F2FCFD" w:themeColor="accent6" w:themeTint="99"/>
        </w:tcBorders>
      </w:tcPr>
    </w:tblStylePr>
    <w:tblStylePr w:type="seCell">
      <w:tblPr/>
      <w:tcPr>
        <w:tcBorders>
          <w:top w:val="single" w:sz="4" w:space="0" w:color="F2FCFD" w:themeColor="accent6" w:themeTint="99"/>
        </w:tcBorders>
      </w:tcPr>
    </w:tblStylePr>
    <w:tblStylePr w:type="swCell">
      <w:tblPr/>
      <w:tcPr>
        <w:tcBorders>
          <w:top w:val="single" w:sz="4" w:space="0" w:color="F2FCF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7C30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7C30"/>
    <w:pPr>
      <w:spacing w:before="0"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7C30"/>
    <w:rPr>
      <w:kern w:val="0"/>
      <w:szCs w:val="22"/>
      <w:lang w:val="sv-SE"/>
      <w14:ligatures w14:val="none"/>
    </w:rPr>
  </w:style>
  <w:style w:type="character" w:styleId="Slutnotsreferens">
    <w:name w:val="endnote reference"/>
    <w:basedOn w:val="Standardstycketeckensnitt"/>
    <w:uiPriority w:val="99"/>
    <w:semiHidden/>
    <w:unhideWhenUsed/>
    <w:rsid w:val="00C77C30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77C30"/>
    <w:pPr>
      <w:spacing w:before="0"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77C30"/>
    <w:rPr>
      <w:kern w:val="0"/>
      <w:sz w:val="20"/>
      <w:szCs w:val="20"/>
      <w:lang w:val="sv-SE"/>
      <w14:ligatures w14:val="none"/>
    </w:rPr>
  </w:style>
  <w:style w:type="character" w:styleId="Smarthyperlnk">
    <w:name w:val="Smart Hyperlink"/>
    <w:basedOn w:val="Standardstycketeckensnitt"/>
    <w:uiPriority w:val="99"/>
    <w:semiHidden/>
    <w:unhideWhenUsed/>
    <w:rsid w:val="00C77C30"/>
    <w:rPr>
      <w:u w:val="dotted"/>
      <w:lang w:val="sv-SE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C77C30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7C3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77C30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C77C30"/>
    <w:rPr>
      <w:i/>
      <w:iCs/>
      <w:color w:val="002B45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C77C30"/>
    <w:rPr>
      <w:b/>
      <w:bCs/>
      <w:smallCaps/>
      <w:color w:val="002B4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77C30"/>
    <w:pPr>
      <w:pBdr>
        <w:top w:val="single" w:sz="4" w:space="10" w:color="002B45" w:themeColor="accent1"/>
        <w:bottom w:val="single" w:sz="4" w:space="10" w:color="002B45" w:themeColor="accent1"/>
      </w:pBdr>
      <w:spacing w:before="360" w:after="360"/>
      <w:ind w:left="864" w:right="864"/>
      <w:jc w:val="center"/>
    </w:pPr>
    <w:rPr>
      <w:i/>
      <w:iCs/>
      <w:color w:val="002B4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7C30"/>
    <w:rPr>
      <w:i/>
      <w:iCs/>
      <w:color w:val="002B45" w:themeColor="accent1"/>
      <w:kern w:val="0"/>
      <w:szCs w:val="22"/>
      <w:lang w:val="sv-SE"/>
      <w14:ligatures w14:val="none"/>
    </w:rPr>
  </w:style>
  <w:style w:type="table" w:styleId="Tabellmed3D-effekter1">
    <w:name w:val="Table 3D effects 1"/>
    <w:basedOn w:val="Normaltabell"/>
    <w:uiPriority w:val="99"/>
    <w:semiHidden/>
    <w:unhideWhenUsed/>
    <w:rsid w:val="00C77C3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7C3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7C3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7C3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7C3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7C3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7C3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77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7C3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2"/>
    <w:semiHidden/>
    <w:qFormat/>
    <w:rsid w:val="00C77C3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2"/>
    <w:semiHidden/>
    <w:rsid w:val="00C77C30"/>
    <w:rPr>
      <w:rFonts w:eastAsiaTheme="minorEastAsia"/>
      <w:color w:val="5A5A5A" w:themeColor="text1" w:themeTint="A5"/>
      <w:spacing w:val="15"/>
      <w:kern w:val="0"/>
      <w:sz w:val="22"/>
      <w:szCs w:val="22"/>
      <w:lang w:val="sv-SE"/>
      <w14:ligatures w14:val="none"/>
    </w:rPr>
  </w:style>
  <w:style w:type="table" w:styleId="Webbtabell1">
    <w:name w:val="Table Web 1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7C3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aktarutanumreradlista2">
    <w:name w:val="Faktaruta numrerad lista 2"/>
    <w:basedOn w:val="Faktarutanumreradlista"/>
    <w:uiPriority w:val="17"/>
    <w:semiHidden/>
    <w:qFormat/>
    <w:rsid w:val="00BA5E61"/>
    <w:pPr>
      <w:numPr>
        <w:ilvl w:val="1"/>
      </w:numPr>
    </w:pPr>
  </w:style>
  <w:style w:type="paragraph" w:customStyle="1" w:styleId="Faktarutanumreradlista3">
    <w:name w:val="Faktaruta numrerad lista 3"/>
    <w:basedOn w:val="Faktarutanumreradlista"/>
    <w:uiPriority w:val="17"/>
    <w:semiHidden/>
    <w:qFormat/>
    <w:rsid w:val="00BA5E61"/>
    <w:pPr>
      <w:numPr>
        <w:ilvl w:val="2"/>
      </w:numPr>
    </w:pPr>
  </w:style>
  <w:style w:type="paragraph" w:customStyle="1" w:styleId="Faktarutapunklista2">
    <w:name w:val="Faktaruta punklista 2"/>
    <w:basedOn w:val="Faktarutapunklista"/>
    <w:uiPriority w:val="16"/>
    <w:semiHidden/>
    <w:qFormat/>
    <w:rsid w:val="005505A7"/>
    <w:pPr>
      <w:numPr>
        <w:ilvl w:val="1"/>
      </w:numPr>
    </w:pPr>
  </w:style>
  <w:style w:type="paragraph" w:customStyle="1" w:styleId="Faktarutapunklista3">
    <w:name w:val="Faktaruta punklista 3"/>
    <w:basedOn w:val="Faktarutapunklista"/>
    <w:uiPriority w:val="16"/>
    <w:semiHidden/>
    <w:qFormat/>
    <w:rsid w:val="005505A7"/>
    <w:pPr>
      <w:numPr>
        <w:ilvl w:val="2"/>
      </w:numPr>
    </w:pPr>
  </w:style>
  <w:style w:type="paragraph" w:styleId="Revision">
    <w:name w:val="Revision"/>
    <w:hidden/>
    <w:uiPriority w:val="99"/>
    <w:semiHidden/>
    <w:rsid w:val="00886BA1"/>
    <w:pPr>
      <w:spacing w:before="0"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oS Word">
  <a:themeElements>
    <a:clrScheme name="SoS">
      <a:dk1>
        <a:srgbClr val="000000"/>
      </a:dk1>
      <a:lt1>
        <a:srgbClr val="FFFFFF"/>
      </a:lt1>
      <a:dk2>
        <a:srgbClr val="F8F2E8"/>
      </a:dk2>
      <a:lt2>
        <a:srgbClr val="FCFAF7"/>
      </a:lt2>
      <a:accent1>
        <a:srgbClr val="002B45"/>
      </a:accent1>
      <a:accent2>
        <a:srgbClr val="00385C"/>
      </a:accent2>
      <a:accent3>
        <a:srgbClr val="005892"/>
      </a:accent3>
      <a:accent4>
        <a:srgbClr val="017CC1"/>
      </a:accent4>
      <a:accent5>
        <a:srgbClr val="DBF0F6"/>
      </a:accent5>
      <a:accent6>
        <a:srgbClr val="EBFAFC"/>
      </a:accent6>
      <a:hlink>
        <a:srgbClr val="0563C1"/>
      </a:hlink>
      <a:folHlink>
        <a:srgbClr val="954F72"/>
      </a:folHlink>
    </a:clrScheme>
    <a:fontScheme name="SoS">
      <a:majorFont>
        <a:latin typeface="Noto San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0" tIns="45720" rIns="91440" bIns="45720" rtlCol="0" anchor="t">
        <a:normAutofit/>
      </a:bodyPr>
      <a:lstStyle>
        <a:defPPr algn="l">
          <a:defRPr dirty="0"/>
        </a:defPPr>
      </a:lstStyle>
    </a:txDef>
  </a:objectDefaults>
  <a:extraClrSchemeLst/>
  <a:custClrLst>
    <a:custClr name="SoS Mörkblå 1">
      <a:srgbClr val="002B45"/>
    </a:custClr>
    <a:custClr name="SoS Mörkblå 2">
      <a:srgbClr val="00385C"/>
    </a:custClr>
    <a:custClr name="SoS Blå 1">
      <a:srgbClr val="005892"/>
    </a:custClr>
    <a:custClr name="SoS Blå 2">
      <a:srgbClr val="017CC1"/>
    </a:custClr>
    <a:custClr name="SoS Ljusblå 1">
      <a:srgbClr val="DBF0F6"/>
    </a:custClr>
    <a:custClr name="SoS Ljusblå 2">
      <a:srgbClr val="EBFAFC"/>
    </a:custClr>
    <a:custClr name="SoS Beige 1">
      <a:srgbClr val="F8F2E8"/>
    </a:custClr>
    <a:custClr name="Sos Beige 2">
      <a:srgbClr val="FCFAF5"/>
    </a:custClr>
    <a:custClr name="Vit">
      <a:srgbClr val="FFFFFF"/>
    </a:custClr>
    <a:custClr name="Vit">
      <a:srgbClr val="FFFFFF"/>
    </a:custClr>
    <a:custClr name="SoS Gul 1">
      <a:srgbClr val="B27B2A"/>
    </a:custClr>
    <a:custClr name="SoS Gul 2">
      <a:srgbClr val="ECB94F"/>
    </a:custClr>
    <a:custClr name="SoS Gul 3">
      <a:srgbClr val="F9E0A7"/>
    </a:custClr>
    <a:custClr name="SoS Lila 1">
      <a:srgbClr val="9A4392"/>
    </a:custClr>
    <a:custClr name="SoS Lila 2">
      <a:srgbClr val="BE67C0"/>
    </a:custClr>
    <a:custClr name="SoS Lila 3">
      <a:srgbClr val="ECCFE9"/>
    </a:custClr>
    <a:custClr name="Vit">
      <a:srgbClr val="FFFFFF"/>
    </a:custClr>
    <a:custClr name="Vit">
      <a:srgbClr val="FFFFFF"/>
    </a:custClr>
    <a:custClr name="Vit">
      <a:srgbClr val="FFFFFF"/>
    </a:custClr>
    <a:custClr name="Vit">
      <a:srgbClr val="FFFFFF"/>
    </a:custClr>
    <a:custClr name="SoS Grön 1">
      <a:srgbClr val="008276"/>
    </a:custClr>
    <a:custClr name="SoS Grön 2">
      <a:srgbClr val="00A380"/>
    </a:custClr>
    <a:custClr name="SoS Grön 3">
      <a:srgbClr val="79D3C2"/>
    </a:custClr>
    <a:custClr name="SoS Orange 1">
      <a:srgbClr val="C75136"/>
    </a:custClr>
    <a:custClr name="SoS Orange 2">
      <a:srgbClr val="EA805F"/>
    </a:custClr>
    <a:custClr name="SoS Orange 3">
      <a:srgbClr val="F7CAAD"/>
    </a:custClr>
  </a:custClrLst>
  <a:extLst>
    <a:ext uri="{05A4C25C-085E-4340-85A3-A5531E510DB2}">
      <thm15:themeFamily xmlns:thm15="http://schemas.microsoft.com/office/thememl/2012/main" name="Egna färger (ppt)" id="{AFB5DAB0-28A3-4308-B3F2-86DD05AC7D61}" vid="{70C6B1D6-D075-4BE2-B2BB-6B5224F2B4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6b84e071de10f6cf8b4c4e2401982609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de053fa306b1fa767d779dc51463016f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60A13F-4D5E-4BCC-BC50-18B1FF415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5CBCE9-8B79-41A2-918C-FE374D0D7105}"/>
</file>

<file path=customXml/itemProps3.xml><?xml version="1.0" encoding="utf-8"?>
<ds:datastoreItem xmlns:ds="http://schemas.openxmlformats.org/officeDocument/2006/customXml" ds:itemID="{701F20D6-2CD7-4C8A-AC6A-3C9989B3FC7D}"/>
</file>

<file path=customXml/itemProps4.xml><?xml version="1.0" encoding="utf-8"?>
<ds:datastoreItem xmlns:ds="http://schemas.openxmlformats.org/officeDocument/2006/customXml" ds:itemID="{D8581106-D56A-4F11-917F-1C5B60CC4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2054</Characters>
  <Application>Microsoft Office Word</Application>
  <DocSecurity>0</DocSecurity>
  <Lines>17</Lines>
  <Paragraphs>4</Paragraphs>
  <ScaleCrop>false</ScaleCrop>
  <Company>Socialstyrelsen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Cecilia</dc:creator>
  <cp:keywords/>
  <dc:description/>
  <cp:lastModifiedBy>Widberg, Cecilia</cp:lastModifiedBy>
  <cp:revision>4</cp:revision>
  <cp:lastPrinted>2023-09-28T08:27:00Z</cp:lastPrinted>
  <dcterms:created xsi:type="dcterms:W3CDTF">2026-05-13T07:10:00Z</dcterms:created>
  <dcterms:modified xsi:type="dcterms:W3CDTF">2026-05-13T07:12:00Z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</Properties>
</file>