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D6FEA" w:rsidRPr="009B7F46" w:rsidRDefault="002D6FEA" w:rsidP="002D6FEA">
      <w:pPr>
        <w:rPr>
          <w:rFonts w:ascii="Times New Roman" w:hAnsi="Times New Roman" w:cs="Times New Roman"/>
          <w:b/>
          <w:sz w:val="32"/>
          <w:szCs w:val="32"/>
          <w:u w:val="single"/>
        </w:rPr>
      </w:pPr>
      <w:r w:rsidRPr="009B7F46">
        <w:rPr>
          <w:rFonts w:ascii="Times New Roman" w:hAnsi="Times New Roman" w:cs="Times New Roman"/>
          <w:b/>
          <w:sz w:val="32"/>
          <w:szCs w:val="32"/>
          <w:u w:val="single"/>
        </w:rPr>
        <w:t>Hälsa, medkänsla och empatitrötthet hos anhöriga till personer med demenssjukdom</w:t>
      </w:r>
      <w:r w:rsidR="009B7F46">
        <w:rPr>
          <w:rFonts w:ascii="Times New Roman" w:hAnsi="Times New Roman" w:cs="Times New Roman"/>
          <w:b/>
          <w:sz w:val="32"/>
          <w:szCs w:val="32"/>
          <w:u w:val="single"/>
        </w:rPr>
        <w:t xml:space="preserve">. </w:t>
      </w:r>
    </w:p>
    <w:p w:rsidR="002D6FEA" w:rsidRPr="00A82570" w:rsidRDefault="002D6FEA" w:rsidP="002D6FEA">
      <w:pPr>
        <w:rPr>
          <w:rFonts w:ascii="Times New Roman" w:hAnsi="Times New Roman" w:cs="Times New Roman"/>
        </w:rPr>
      </w:pPr>
    </w:p>
    <w:p w:rsidR="002D6FEA" w:rsidRPr="00380992" w:rsidRDefault="002D6FEA" w:rsidP="002D6FEA">
      <w:pPr>
        <w:rPr>
          <w:rFonts w:ascii="Times New Roman" w:hAnsi="Times New Roman" w:cs="Times New Roman"/>
          <w:sz w:val="28"/>
          <w:szCs w:val="28"/>
        </w:rPr>
      </w:pPr>
      <w:r w:rsidRPr="009B7F46">
        <w:rPr>
          <w:rFonts w:ascii="Times New Roman" w:hAnsi="Times New Roman" w:cs="Times New Roman"/>
          <w:b/>
          <w:bCs/>
          <w:sz w:val="28"/>
          <w:szCs w:val="28"/>
        </w:rPr>
        <w:t>Är du över 18 år och har en anhörig med någon typ av demenssjukdom?</w:t>
      </w:r>
      <w:r w:rsidRPr="009B7F46">
        <w:rPr>
          <w:rFonts w:ascii="Times New Roman" w:hAnsi="Times New Roman" w:cs="Times New Roman"/>
          <w:sz w:val="28"/>
          <w:szCs w:val="28"/>
        </w:rPr>
        <w:t xml:space="preserve"> </w:t>
      </w:r>
      <w:r w:rsidRPr="009B7F46">
        <w:rPr>
          <w:rFonts w:ascii="Times New Roman" w:hAnsi="Times New Roman" w:cs="Times New Roman"/>
          <w:b/>
          <w:bCs/>
          <w:sz w:val="28"/>
          <w:szCs w:val="28"/>
        </w:rPr>
        <w:t>Vi söker anhöriga till personer med en demenssjukdom</w:t>
      </w:r>
      <w:r w:rsidRPr="009B7F46">
        <w:rPr>
          <w:rFonts w:ascii="Times New Roman" w:hAnsi="Times New Roman" w:cs="Times New Roman"/>
          <w:sz w:val="28"/>
          <w:szCs w:val="28"/>
        </w:rPr>
        <w:t xml:space="preserve"> </w:t>
      </w:r>
      <w:r w:rsidRPr="00380992">
        <w:rPr>
          <w:rFonts w:ascii="Times New Roman" w:hAnsi="Times New Roman" w:cs="Times New Roman"/>
          <w:sz w:val="28"/>
          <w:szCs w:val="28"/>
        </w:rPr>
        <w:t xml:space="preserve">(t.ex. Alzheimers, </w:t>
      </w:r>
      <w:proofErr w:type="spellStart"/>
      <w:r w:rsidRPr="00380992">
        <w:rPr>
          <w:rFonts w:ascii="Times New Roman" w:hAnsi="Times New Roman" w:cs="Times New Roman"/>
          <w:sz w:val="28"/>
          <w:szCs w:val="28"/>
        </w:rPr>
        <w:t>Lewykroppsdemens</w:t>
      </w:r>
      <w:proofErr w:type="spellEnd"/>
      <w:r w:rsidRPr="00380992">
        <w:rPr>
          <w:rFonts w:ascii="Times New Roman" w:hAnsi="Times New Roman" w:cs="Times New Roman"/>
          <w:sz w:val="28"/>
          <w:szCs w:val="28"/>
        </w:rPr>
        <w:t xml:space="preserve">, vaskulär, frontal- eller pannlobsdemens) </w:t>
      </w:r>
      <w:r w:rsidRPr="009B7F46">
        <w:rPr>
          <w:rFonts w:ascii="Times New Roman" w:hAnsi="Times New Roman" w:cs="Times New Roman"/>
          <w:b/>
          <w:bCs/>
          <w:sz w:val="28"/>
          <w:szCs w:val="28"/>
        </w:rPr>
        <w:t xml:space="preserve">som vill delta i vår forskningsstudie. </w:t>
      </w:r>
      <w:r w:rsidRPr="009B7F46">
        <w:rPr>
          <w:rFonts w:ascii="Times New Roman" w:hAnsi="Times New Roman" w:cs="Times New Roman"/>
          <w:b/>
          <w:bCs/>
          <w:sz w:val="28"/>
          <w:szCs w:val="28"/>
        </w:rPr>
        <w:br/>
      </w:r>
    </w:p>
    <w:p w:rsidR="00380992" w:rsidRPr="00380992" w:rsidRDefault="002D6FEA" w:rsidP="00380992">
      <w:pPr>
        <w:rPr>
          <w:rFonts w:ascii="Times New Roman" w:hAnsi="Times New Roman" w:cs="Times New Roman"/>
          <w:sz w:val="28"/>
          <w:szCs w:val="28"/>
        </w:rPr>
      </w:pPr>
      <w:r w:rsidRPr="009B7F46">
        <w:rPr>
          <w:rFonts w:ascii="Times New Roman" w:hAnsi="Times New Roman" w:cs="Times New Roman"/>
          <w:b/>
          <w:bCs/>
        </w:rPr>
        <w:t>I projektet undersöks anhörigas hälsa och medkänsla</w:t>
      </w:r>
      <w:r w:rsidRPr="00380992">
        <w:rPr>
          <w:rFonts w:ascii="Times New Roman" w:hAnsi="Times New Roman" w:cs="Times New Roman"/>
        </w:rPr>
        <w:t xml:space="preserve"> </w:t>
      </w:r>
      <w:r w:rsidR="00380992" w:rsidRPr="00380992">
        <w:rPr>
          <w:rFonts w:ascii="Times New Roman" w:hAnsi="Times New Roman" w:cs="Times New Roman"/>
        </w:rPr>
        <w:t>samt</w:t>
      </w:r>
      <w:r w:rsidRPr="00380992">
        <w:rPr>
          <w:rFonts w:ascii="Times New Roman" w:hAnsi="Times New Roman" w:cs="Times New Roman"/>
        </w:rPr>
        <w:t xml:space="preserve"> vilket stöd som kan vara viktigt för den som tar hand om en anhörig med demenssjukdom i syfte att förebygga psykisk ohälsa</w:t>
      </w:r>
      <w:r w:rsidRPr="00386849">
        <w:rPr>
          <w:rFonts w:ascii="Times New Roman" w:hAnsi="Times New Roman" w:cs="Times New Roman"/>
          <w:sz w:val="28"/>
          <w:szCs w:val="28"/>
        </w:rPr>
        <w:t xml:space="preserve">. </w:t>
      </w:r>
      <w:r w:rsidR="00380992" w:rsidRPr="003E5FB6">
        <w:rPr>
          <w:rFonts w:ascii="Times New Roman" w:eastAsia="Times New Roman" w:hAnsi="Times New Roman" w:cs="Times New Roman"/>
          <w:color w:val="000000"/>
          <w:lang w:eastAsia="sv-SE"/>
        </w:rPr>
        <w:t>Medkänsla vid omsorg av andra kan</w:t>
      </w:r>
      <w:r w:rsidR="00930134">
        <w:rPr>
          <w:rFonts w:ascii="Times New Roman" w:eastAsia="Times New Roman" w:hAnsi="Times New Roman" w:cs="Times New Roman"/>
          <w:color w:val="000000"/>
          <w:lang w:eastAsia="sv-SE"/>
        </w:rPr>
        <w:t xml:space="preserve"> </w:t>
      </w:r>
      <w:r w:rsidR="00380992" w:rsidRPr="003E5FB6">
        <w:rPr>
          <w:rFonts w:ascii="Times New Roman" w:eastAsia="Times New Roman" w:hAnsi="Times New Roman" w:cs="Times New Roman"/>
          <w:color w:val="000000"/>
          <w:lang w:eastAsia="sv-SE"/>
        </w:rPr>
        <w:t xml:space="preserve">precis som energin vid utmattningssyndrom, tömmas på sin reserv och ibland vara svår att återställa utan ordentlig återhämtning. Som anhörig till en person med demenssjukdom kan det vara svårt att få den återhämtning som behövs för att återställa ”empati- eller medkännande-reserven” så att man bibehåller sitt välmående och orkar fortsätta att vara stödjande för sin närstående. </w:t>
      </w:r>
    </w:p>
    <w:p w:rsidR="00380992" w:rsidRPr="003E5FB6" w:rsidRDefault="00380992" w:rsidP="00380992">
      <w:pPr>
        <w:shd w:val="clear" w:color="auto" w:fill="FFFFFF"/>
        <w:spacing w:after="192"/>
        <w:textAlignment w:val="baseline"/>
        <w:rPr>
          <w:rFonts w:ascii="Arial" w:eastAsia="Times New Roman" w:hAnsi="Arial" w:cs="Arial"/>
          <w:color w:val="333333"/>
          <w:sz w:val="20"/>
          <w:szCs w:val="20"/>
          <w:lang w:eastAsia="sv-SE"/>
        </w:rPr>
      </w:pPr>
      <w:r>
        <w:rPr>
          <w:rFonts w:ascii="Times New Roman" w:eastAsia="Times New Roman" w:hAnsi="Times New Roman" w:cs="Times New Roman"/>
          <w:color w:val="000000"/>
          <w:lang w:eastAsia="sv-SE"/>
        </w:rPr>
        <w:t>E</w:t>
      </w:r>
      <w:r w:rsidRPr="003E5FB6">
        <w:rPr>
          <w:rFonts w:ascii="Times New Roman" w:eastAsia="Times New Roman" w:hAnsi="Times New Roman" w:cs="Times New Roman"/>
          <w:color w:val="000000"/>
          <w:lang w:eastAsia="sv-SE"/>
        </w:rPr>
        <w:t>nkäte</w:t>
      </w:r>
      <w:r>
        <w:rPr>
          <w:rFonts w:ascii="Times New Roman" w:eastAsia="Times New Roman" w:hAnsi="Times New Roman" w:cs="Times New Roman"/>
          <w:color w:val="000000"/>
          <w:lang w:eastAsia="sv-SE"/>
        </w:rPr>
        <w:t>n innehåller</w:t>
      </w:r>
      <w:r w:rsidRPr="003E5FB6">
        <w:rPr>
          <w:rFonts w:ascii="Times New Roman" w:eastAsia="Times New Roman" w:hAnsi="Times New Roman" w:cs="Times New Roman"/>
          <w:color w:val="000000"/>
          <w:lang w:eastAsia="sv-SE"/>
        </w:rPr>
        <w:t xml:space="preserve"> frågor </w:t>
      </w:r>
      <w:r w:rsidR="00930134">
        <w:rPr>
          <w:rFonts w:ascii="Times New Roman" w:eastAsia="Times New Roman" w:hAnsi="Times New Roman" w:cs="Times New Roman"/>
          <w:color w:val="000000"/>
          <w:lang w:eastAsia="sv-SE"/>
        </w:rPr>
        <w:t>om</w:t>
      </w:r>
      <w:r w:rsidRPr="003E5FB6">
        <w:rPr>
          <w:rFonts w:ascii="Times New Roman" w:eastAsia="Times New Roman" w:hAnsi="Times New Roman" w:cs="Times New Roman"/>
          <w:color w:val="000000"/>
          <w:lang w:eastAsia="sv-SE"/>
        </w:rPr>
        <w:t xml:space="preserve"> hur det är att vara anhörig till en person med demenssjukdom. </w:t>
      </w:r>
      <w:r>
        <w:rPr>
          <w:rFonts w:ascii="Times New Roman" w:eastAsia="Times New Roman" w:hAnsi="Times New Roman" w:cs="Times New Roman"/>
          <w:color w:val="000000"/>
          <w:lang w:eastAsia="sv-SE"/>
        </w:rPr>
        <w:t>D</w:t>
      </w:r>
      <w:r w:rsidRPr="003E5FB6">
        <w:rPr>
          <w:rFonts w:ascii="Times New Roman" w:eastAsia="Times New Roman" w:hAnsi="Times New Roman" w:cs="Times New Roman"/>
          <w:color w:val="000000"/>
          <w:lang w:eastAsia="sv-SE"/>
        </w:rPr>
        <w:t>eltagande</w:t>
      </w:r>
      <w:r>
        <w:rPr>
          <w:rFonts w:ascii="Times New Roman" w:eastAsia="Times New Roman" w:hAnsi="Times New Roman" w:cs="Times New Roman"/>
          <w:color w:val="000000"/>
          <w:lang w:eastAsia="sv-SE"/>
        </w:rPr>
        <w:t>t</w:t>
      </w:r>
      <w:r w:rsidRPr="003E5FB6">
        <w:rPr>
          <w:rFonts w:ascii="Times New Roman" w:eastAsia="Times New Roman" w:hAnsi="Times New Roman" w:cs="Times New Roman"/>
          <w:color w:val="000000"/>
          <w:lang w:eastAsia="sv-SE"/>
        </w:rPr>
        <w:t xml:space="preserve"> </w:t>
      </w:r>
      <w:r>
        <w:rPr>
          <w:rFonts w:ascii="Times New Roman" w:eastAsia="Times New Roman" w:hAnsi="Times New Roman" w:cs="Times New Roman"/>
          <w:color w:val="000000"/>
          <w:lang w:eastAsia="sv-SE"/>
        </w:rPr>
        <w:t xml:space="preserve">i studien kan </w:t>
      </w:r>
      <w:r w:rsidRPr="003E5FB6">
        <w:rPr>
          <w:rFonts w:ascii="Times New Roman" w:eastAsia="Times New Roman" w:hAnsi="Times New Roman" w:cs="Times New Roman"/>
          <w:color w:val="000000"/>
          <w:lang w:eastAsia="sv-SE"/>
        </w:rPr>
        <w:t>bidra till viktig kunskap om anhörigas hälsa.</w:t>
      </w:r>
    </w:p>
    <w:p w:rsidR="002D6FEA" w:rsidRPr="00386849" w:rsidRDefault="002D6FEA" w:rsidP="002D6FEA">
      <w:pPr>
        <w:rPr>
          <w:rFonts w:ascii="Times New Roman" w:hAnsi="Times New Roman" w:cs="Times New Roman"/>
          <w:sz w:val="28"/>
          <w:szCs w:val="28"/>
        </w:rPr>
      </w:pPr>
      <w:r w:rsidRPr="009B7F46">
        <w:rPr>
          <w:rFonts w:ascii="Times New Roman" w:hAnsi="Times New Roman" w:cs="Times New Roman"/>
          <w:b/>
          <w:bCs/>
          <w:sz w:val="28"/>
          <w:szCs w:val="28"/>
        </w:rPr>
        <w:t xml:space="preserve">Studien omfattar en online enkät </w:t>
      </w:r>
      <w:r w:rsidRPr="00386849">
        <w:rPr>
          <w:rFonts w:ascii="Times New Roman" w:hAnsi="Times New Roman" w:cs="Times New Roman"/>
          <w:sz w:val="28"/>
          <w:szCs w:val="28"/>
        </w:rPr>
        <w:t xml:space="preserve">där du svarar på frågor om din hälsa och ditt känslotillstånd. Enkäten tar ca 10–15 minuter att genomföra och du kan använda dig av dator eller mobil enhet. </w:t>
      </w:r>
      <w:r w:rsidRPr="00386849">
        <w:rPr>
          <w:rFonts w:ascii="Times New Roman" w:hAnsi="Times New Roman" w:cs="Times New Roman"/>
          <w:sz w:val="28"/>
          <w:szCs w:val="28"/>
        </w:rPr>
        <w:br/>
        <w:t>Det finns även möjlighet att anmäla sig för att delta i uppföljande intervjuer för den som önskar.</w:t>
      </w:r>
      <w:r w:rsidRPr="00386849">
        <w:rPr>
          <w:rFonts w:ascii="Times New Roman" w:hAnsi="Times New Roman" w:cs="Times New Roman"/>
          <w:sz w:val="28"/>
          <w:szCs w:val="28"/>
        </w:rPr>
        <w:br/>
      </w:r>
    </w:p>
    <w:p w:rsidR="002D6FEA" w:rsidRPr="009C1078" w:rsidRDefault="009C1078" w:rsidP="002D6FEA">
      <w:pPr>
        <w:rPr>
          <w:rFonts w:ascii="Times New Roman" w:hAnsi="Times New Roman" w:cs="Times New Roman"/>
          <w:sz w:val="28"/>
          <w:szCs w:val="28"/>
        </w:rPr>
      </w:pPr>
      <w:r w:rsidRPr="00930134">
        <w:rPr>
          <w:rFonts w:ascii="Times New Roman" w:hAnsi="Times New Roman" w:cs="Times New Roman"/>
        </w:rPr>
        <w:t xml:space="preserve">Denna studie </w:t>
      </w:r>
      <w:r w:rsidR="002D6FEA" w:rsidRPr="00930134">
        <w:rPr>
          <w:rFonts w:ascii="Times New Roman" w:hAnsi="Times New Roman" w:cs="Times New Roman"/>
        </w:rPr>
        <w:t xml:space="preserve">är en del av Nathalie </w:t>
      </w:r>
      <w:proofErr w:type="spellStart"/>
      <w:r w:rsidR="002D6FEA" w:rsidRPr="00930134">
        <w:rPr>
          <w:rFonts w:ascii="Times New Roman" w:hAnsi="Times New Roman" w:cs="Times New Roman"/>
        </w:rPr>
        <w:t>Dewans</w:t>
      </w:r>
      <w:proofErr w:type="spellEnd"/>
      <w:r w:rsidR="002D6FEA" w:rsidRPr="00930134">
        <w:rPr>
          <w:rFonts w:ascii="Times New Roman" w:hAnsi="Times New Roman" w:cs="Times New Roman"/>
        </w:rPr>
        <w:t xml:space="preserve"> avhandlingsarbete vid Institutionen för pedagogik och didaktik på Stockholms Universitet. </w:t>
      </w:r>
      <w:r w:rsidR="00380992" w:rsidRPr="00930134">
        <w:rPr>
          <w:rFonts w:ascii="Times New Roman" w:hAnsi="Times New Roman" w:cs="Times New Roman"/>
        </w:rPr>
        <w:t>Studien är godkänd av Etikprövningsnämnden</w:t>
      </w:r>
      <w:r w:rsidR="00930134">
        <w:rPr>
          <w:rFonts w:ascii="Times New Roman" w:hAnsi="Times New Roman" w:cs="Times New Roman"/>
        </w:rPr>
        <w:t xml:space="preserve"> (</w:t>
      </w:r>
      <w:proofErr w:type="spellStart"/>
      <w:r w:rsidR="00930134">
        <w:rPr>
          <w:rFonts w:ascii="Times New Roman" w:hAnsi="Times New Roman" w:cs="Times New Roman"/>
        </w:rPr>
        <w:t>diarienr</w:t>
      </w:r>
      <w:proofErr w:type="spellEnd"/>
      <w:r w:rsidR="00930134">
        <w:rPr>
          <w:rFonts w:ascii="Times New Roman" w:hAnsi="Times New Roman" w:cs="Times New Roman"/>
        </w:rPr>
        <w:t xml:space="preserve"> </w:t>
      </w:r>
      <w:r w:rsidR="00930134" w:rsidRPr="003E5FB6">
        <w:rPr>
          <w:rFonts w:ascii="Times New Roman" w:eastAsia="Times New Roman" w:hAnsi="Times New Roman" w:cs="Times New Roman"/>
          <w:color w:val="000000"/>
          <w:lang w:eastAsia="sv-SE"/>
        </w:rPr>
        <w:t>2022-02215-01</w:t>
      </w:r>
      <w:r w:rsidR="00930134">
        <w:rPr>
          <w:rFonts w:ascii="Times New Roman" w:eastAsia="Times New Roman" w:hAnsi="Times New Roman" w:cs="Times New Roman"/>
          <w:color w:val="000000"/>
          <w:lang w:eastAsia="sv-SE"/>
        </w:rPr>
        <w:t>)</w:t>
      </w:r>
      <w:r w:rsidR="00380992" w:rsidRPr="00930134">
        <w:rPr>
          <w:rFonts w:ascii="Times New Roman" w:hAnsi="Times New Roman" w:cs="Times New Roman"/>
        </w:rPr>
        <w:t>. Ersättning för deltagande utgår ej.</w:t>
      </w:r>
      <w:r w:rsidR="002D6FEA" w:rsidRPr="00386849">
        <w:rPr>
          <w:rFonts w:ascii="Times New Roman" w:hAnsi="Times New Roman" w:cs="Times New Roman"/>
          <w:sz w:val="28"/>
          <w:szCs w:val="28"/>
        </w:rPr>
        <w:br/>
      </w:r>
      <w:r w:rsidR="002D6FEA" w:rsidRPr="00386849">
        <w:rPr>
          <w:rFonts w:ascii="Times New Roman" w:hAnsi="Times New Roman" w:cs="Times New Roman"/>
          <w:sz w:val="28"/>
          <w:szCs w:val="28"/>
        </w:rPr>
        <w:br/>
      </w:r>
      <w:r w:rsidR="00930134" w:rsidRPr="00930134">
        <w:rPr>
          <w:rFonts w:ascii="Times New Roman" w:hAnsi="Times New Roman" w:cs="Times New Roman"/>
          <w:b/>
          <w:bCs/>
          <w:sz w:val="28"/>
          <w:szCs w:val="28"/>
          <w:u w:val="single"/>
        </w:rPr>
        <w:t>Om du vill delta</w:t>
      </w:r>
      <w:r w:rsidR="00930134">
        <w:rPr>
          <w:rFonts w:ascii="Times New Roman" w:hAnsi="Times New Roman" w:cs="Times New Roman"/>
          <w:b/>
          <w:bCs/>
          <w:sz w:val="28"/>
          <w:szCs w:val="28"/>
        </w:rPr>
        <w:t>: ö</w:t>
      </w:r>
      <w:r w:rsidRPr="00380992">
        <w:rPr>
          <w:rFonts w:ascii="Times New Roman" w:hAnsi="Times New Roman" w:cs="Times New Roman"/>
          <w:b/>
          <w:bCs/>
          <w:sz w:val="28"/>
          <w:szCs w:val="28"/>
        </w:rPr>
        <w:t>ppna kameran eller QR-kodläsare på din mobil och s</w:t>
      </w:r>
      <w:r w:rsidR="002D6FEA" w:rsidRPr="00380992">
        <w:rPr>
          <w:rFonts w:ascii="Times New Roman" w:hAnsi="Times New Roman" w:cs="Times New Roman"/>
          <w:b/>
          <w:bCs/>
          <w:sz w:val="28"/>
          <w:szCs w:val="28"/>
        </w:rPr>
        <w:t>kanna QR-</w:t>
      </w:r>
      <w:r w:rsidRPr="00380992">
        <w:rPr>
          <w:rFonts w:ascii="Times New Roman" w:hAnsi="Times New Roman" w:cs="Times New Roman"/>
          <w:b/>
          <w:bCs/>
          <w:sz w:val="28"/>
          <w:szCs w:val="28"/>
        </w:rPr>
        <w:t>k</w:t>
      </w:r>
      <w:r w:rsidR="002D6FEA" w:rsidRPr="00380992">
        <w:rPr>
          <w:rFonts w:ascii="Times New Roman" w:hAnsi="Times New Roman" w:cs="Times New Roman"/>
          <w:b/>
          <w:bCs/>
          <w:sz w:val="28"/>
          <w:szCs w:val="28"/>
        </w:rPr>
        <w:t>od</w:t>
      </w:r>
      <w:r w:rsidR="00930134">
        <w:rPr>
          <w:rFonts w:ascii="Times New Roman" w:hAnsi="Times New Roman" w:cs="Times New Roman"/>
          <w:b/>
          <w:bCs/>
          <w:sz w:val="28"/>
          <w:szCs w:val="28"/>
        </w:rPr>
        <w:t>en</w:t>
      </w:r>
      <w:r w:rsidR="002D6FEA" w:rsidRPr="00380992">
        <w:rPr>
          <w:rFonts w:ascii="Times New Roman" w:hAnsi="Times New Roman" w:cs="Times New Roman"/>
          <w:b/>
          <w:bCs/>
          <w:sz w:val="28"/>
          <w:szCs w:val="28"/>
        </w:rPr>
        <w:t xml:space="preserve"> nedan eller besök</w:t>
      </w:r>
      <w:r w:rsidRPr="00380992">
        <w:rPr>
          <w:rFonts w:ascii="Times New Roman" w:hAnsi="Times New Roman" w:cs="Times New Roman"/>
          <w:b/>
          <w:bCs/>
          <w:sz w:val="28"/>
          <w:szCs w:val="28"/>
        </w:rPr>
        <w:t xml:space="preserve"> </w:t>
      </w:r>
      <w:hyperlink r:id="rId6" w:history="1">
        <w:r w:rsidRPr="00380992">
          <w:rPr>
            <w:rStyle w:val="Hyperlnk"/>
            <w:rFonts w:ascii="Times New Roman" w:hAnsi="Times New Roman" w:cs="Times New Roman"/>
            <w:b/>
            <w:bCs/>
            <w:sz w:val="28"/>
            <w:szCs w:val="28"/>
          </w:rPr>
          <w:t>https://survey.su.se/empatitrotthet</w:t>
        </w:r>
      </w:hyperlink>
      <w:r w:rsidRPr="00380992">
        <w:rPr>
          <w:rFonts w:ascii="Times New Roman" w:hAnsi="Times New Roman" w:cs="Times New Roman"/>
          <w:b/>
          <w:bCs/>
          <w:sz w:val="28"/>
          <w:szCs w:val="28"/>
        </w:rPr>
        <w:t> </w:t>
      </w:r>
      <w:r w:rsidR="002D6FEA" w:rsidRPr="00380992">
        <w:rPr>
          <w:rFonts w:ascii="Times New Roman" w:hAnsi="Times New Roman" w:cs="Times New Roman"/>
          <w:b/>
          <w:bCs/>
          <w:sz w:val="28"/>
          <w:szCs w:val="28"/>
        </w:rPr>
        <w:t xml:space="preserve">för att komma till enkäten. </w:t>
      </w:r>
      <w:r w:rsidR="002D6FEA" w:rsidRPr="00380992">
        <w:rPr>
          <w:rFonts w:ascii="Times New Roman" w:hAnsi="Times New Roman" w:cs="Times New Roman"/>
          <w:b/>
          <w:bCs/>
          <w:sz w:val="28"/>
          <w:szCs w:val="28"/>
        </w:rPr>
        <w:br/>
      </w:r>
      <w:r>
        <w:rPr>
          <w:rFonts w:ascii="Times New Roman" w:hAnsi="Times New Roman" w:cs="Times New Roman"/>
          <w:noProof/>
          <w14:ligatures w14:val="standardContextual"/>
        </w:rPr>
        <w:drawing>
          <wp:inline distT="0" distB="0" distL="0" distR="0">
            <wp:extent cx="1590675" cy="1590675"/>
            <wp:effectExtent l="0" t="0" r="0" b="0"/>
            <wp:docPr id="99072744"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2744" name="Bildobjekt 99072744"/>
                    <pic:cNvPicPr/>
                  </pic:nvPicPr>
                  <pic:blipFill>
                    <a:blip r:embed="rId7">
                      <a:extLst>
                        <a:ext uri="{28A0092B-C50C-407E-A947-70E740481C1C}">
                          <a14:useLocalDpi xmlns:a14="http://schemas.microsoft.com/office/drawing/2010/main" val="0"/>
                        </a:ext>
                      </a:extLst>
                    </a:blip>
                    <a:stretch>
                      <a:fillRect/>
                    </a:stretch>
                  </pic:blipFill>
                  <pic:spPr>
                    <a:xfrm>
                      <a:off x="0" y="0"/>
                      <a:ext cx="1603587" cy="1603587"/>
                    </a:xfrm>
                    <a:prstGeom prst="rect">
                      <a:avLst/>
                    </a:prstGeom>
                  </pic:spPr>
                </pic:pic>
              </a:graphicData>
            </a:graphic>
          </wp:inline>
        </w:drawing>
      </w:r>
    </w:p>
    <w:p w:rsidR="002D6FEA" w:rsidRPr="00A82570" w:rsidRDefault="002D6FEA" w:rsidP="002D6FEA">
      <w:pPr>
        <w:rPr>
          <w:rFonts w:ascii="Times New Roman" w:hAnsi="Times New Roman" w:cs="Times New Roman"/>
        </w:rPr>
      </w:pPr>
    </w:p>
    <w:p w:rsidR="002D6FEA" w:rsidRPr="00D86DCA" w:rsidRDefault="002D6FEA" w:rsidP="002D6FEA">
      <w:pPr>
        <w:rPr>
          <w:rFonts w:ascii="Times New Roman" w:hAnsi="Times New Roman" w:cs="Times New Roman"/>
          <w:b/>
          <w:bCs/>
          <w:sz w:val="28"/>
          <w:szCs w:val="28"/>
        </w:rPr>
      </w:pPr>
      <w:r w:rsidRPr="00D86DCA">
        <w:rPr>
          <w:rFonts w:ascii="Times New Roman" w:hAnsi="Times New Roman" w:cs="Times New Roman"/>
          <w:b/>
          <w:bCs/>
          <w:sz w:val="28"/>
          <w:szCs w:val="28"/>
        </w:rPr>
        <w:t xml:space="preserve">Vid frågor kontakta: </w:t>
      </w:r>
    </w:p>
    <w:p w:rsidR="002D6FEA" w:rsidRPr="00A82570" w:rsidRDefault="002D6FEA" w:rsidP="002D6FEA">
      <w:pPr>
        <w:rPr>
          <w:rFonts w:ascii="Times New Roman" w:hAnsi="Times New Roman" w:cs="Times New Roman"/>
        </w:rPr>
      </w:pPr>
      <w:r w:rsidRPr="00A82570">
        <w:rPr>
          <w:rFonts w:ascii="Times New Roman" w:hAnsi="Times New Roman" w:cs="Times New Roman"/>
        </w:rPr>
        <w:t>Nathalie Dewan</w:t>
      </w:r>
      <w:r>
        <w:rPr>
          <w:rFonts w:ascii="Times New Roman" w:hAnsi="Times New Roman" w:cs="Times New Roman"/>
        </w:rPr>
        <w:t>, d</w:t>
      </w:r>
      <w:r w:rsidRPr="00A82570">
        <w:rPr>
          <w:rFonts w:ascii="Times New Roman" w:hAnsi="Times New Roman" w:cs="Times New Roman"/>
        </w:rPr>
        <w:t>oktorand</w:t>
      </w:r>
      <w:r w:rsidR="009B7F46">
        <w:rPr>
          <w:rFonts w:ascii="Times New Roman" w:hAnsi="Times New Roman" w:cs="Times New Roman"/>
        </w:rPr>
        <w:t xml:space="preserve">. </w:t>
      </w:r>
    </w:p>
    <w:p w:rsidR="002D6FEA" w:rsidRPr="00A82570" w:rsidRDefault="002D6FEA" w:rsidP="002D6FEA">
      <w:pPr>
        <w:rPr>
          <w:rFonts w:ascii="Times New Roman" w:hAnsi="Times New Roman" w:cs="Times New Roman"/>
        </w:rPr>
      </w:pPr>
      <w:r>
        <w:fldChar w:fldCharType="begin"/>
      </w:r>
      <w:r>
        <w:instrText>HYPERLINK "mailto:nathalie.dewan@edu.su.se"</w:instrText>
      </w:r>
      <w:r>
        <w:fldChar w:fldCharType="separate"/>
      </w:r>
      <w:r w:rsidRPr="00A82570">
        <w:rPr>
          <w:rStyle w:val="Hyperlnk"/>
          <w:rFonts w:ascii="Times New Roman" w:hAnsi="Times New Roman" w:cs="Times New Roman"/>
        </w:rPr>
        <w:t>nathalie.dewan@edu.su.se</w:t>
      </w:r>
      <w:r>
        <w:rPr>
          <w:rStyle w:val="Hyperlnk"/>
          <w:rFonts w:ascii="Times New Roman" w:hAnsi="Times New Roman" w:cs="Times New Roman"/>
        </w:rPr>
        <w:fldChar w:fldCharType="end"/>
      </w:r>
      <w:r w:rsidRPr="00A82570">
        <w:rPr>
          <w:rFonts w:ascii="Times New Roman" w:hAnsi="Times New Roman" w:cs="Times New Roman"/>
        </w:rPr>
        <w:t xml:space="preserve"> </w:t>
      </w:r>
    </w:p>
    <w:p w:rsidR="00C26A36" w:rsidRPr="00380992" w:rsidRDefault="002D6FEA">
      <w:pPr>
        <w:rPr>
          <w:rFonts w:ascii="Times New Roman" w:hAnsi="Times New Roman" w:cs="Times New Roman"/>
        </w:rPr>
      </w:pPr>
      <w:r w:rsidRPr="00A82570">
        <w:rPr>
          <w:rFonts w:ascii="Times New Roman" w:hAnsi="Times New Roman" w:cs="Times New Roman"/>
        </w:rPr>
        <w:t xml:space="preserve">Susanne </w:t>
      </w:r>
      <w:proofErr w:type="spellStart"/>
      <w:r w:rsidRPr="00A82570">
        <w:rPr>
          <w:rFonts w:ascii="Times New Roman" w:hAnsi="Times New Roman" w:cs="Times New Roman"/>
        </w:rPr>
        <w:t>Kreitz</w:t>
      </w:r>
      <w:proofErr w:type="spellEnd"/>
      <w:r w:rsidRPr="00A82570">
        <w:rPr>
          <w:rFonts w:ascii="Times New Roman" w:hAnsi="Times New Roman" w:cs="Times New Roman"/>
        </w:rPr>
        <w:t>-Sandberg</w:t>
      </w:r>
      <w:r>
        <w:rPr>
          <w:rFonts w:ascii="Times New Roman" w:hAnsi="Times New Roman" w:cs="Times New Roman"/>
        </w:rPr>
        <w:t>, h</w:t>
      </w:r>
      <w:r w:rsidRPr="00A82570">
        <w:rPr>
          <w:rFonts w:ascii="Times New Roman" w:hAnsi="Times New Roman" w:cs="Times New Roman"/>
        </w:rPr>
        <w:t xml:space="preserve">andledare </w:t>
      </w:r>
      <w:r w:rsidRPr="00A82570">
        <w:rPr>
          <w:rFonts w:ascii="Times New Roman" w:hAnsi="Times New Roman" w:cs="Times New Roman"/>
        </w:rPr>
        <w:br/>
      </w:r>
      <w:hyperlink r:id="rId8" w:history="1">
        <w:r w:rsidRPr="00A82570">
          <w:rPr>
            <w:rStyle w:val="Hyperlnk"/>
            <w:rFonts w:ascii="Times New Roman" w:hAnsi="Times New Roman" w:cs="Times New Roman"/>
          </w:rPr>
          <w:t>susanne.kreitz.sandberg@edu.su.se</w:t>
        </w:r>
      </w:hyperlink>
      <w:r w:rsidRPr="00A82570">
        <w:rPr>
          <w:rFonts w:ascii="Times New Roman" w:hAnsi="Times New Roman" w:cs="Times New Roman"/>
        </w:rPr>
        <w:t xml:space="preserve">  </w:t>
      </w:r>
    </w:p>
    <w:sectPr w:rsidR="00C26A36" w:rsidRPr="00380992" w:rsidSect="002D6FEA">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663AF" w:rsidRDefault="00A663AF" w:rsidP="002D6FEA">
      <w:r>
        <w:separator/>
      </w:r>
    </w:p>
  </w:endnote>
  <w:endnote w:type="continuationSeparator" w:id="0">
    <w:p w:rsidR="00A663AF" w:rsidRDefault="00A663AF" w:rsidP="002D6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663AF" w:rsidRDefault="00A663AF" w:rsidP="002D6FEA">
      <w:r>
        <w:separator/>
      </w:r>
    </w:p>
  </w:footnote>
  <w:footnote w:type="continuationSeparator" w:id="0">
    <w:p w:rsidR="00A663AF" w:rsidRDefault="00A663AF" w:rsidP="002D6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2D6FEA">
    <w:pPr>
      <w:pStyle w:val="Sidhuvud"/>
    </w:pPr>
    <w:r>
      <w:rPr>
        <w:noProof/>
        <w14:ligatures w14:val="standardContextual"/>
      </w:rPr>
      <w:drawing>
        <wp:inline distT="0" distB="0" distL="0" distR="0">
          <wp:extent cx="2057400" cy="693969"/>
          <wp:effectExtent l="0" t="0" r="0" b="5080"/>
          <wp:docPr id="140756686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566866" name="Bildobjekt 1407566866"/>
                  <pic:cNvPicPr/>
                </pic:nvPicPr>
                <pic:blipFill>
                  <a:blip r:embed="rId1">
                    <a:extLst>
                      <a:ext uri="{28A0092B-C50C-407E-A947-70E740481C1C}">
                        <a14:useLocalDpi xmlns:a14="http://schemas.microsoft.com/office/drawing/2010/main" val="0"/>
                      </a:ext>
                    </a:extLst>
                  </a:blip>
                  <a:stretch>
                    <a:fillRect/>
                  </a:stretch>
                </pic:blipFill>
                <pic:spPr>
                  <a:xfrm>
                    <a:off x="0" y="0"/>
                    <a:ext cx="2244718" cy="7571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EA"/>
    <w:rsid w:val="00036A5F"/>
    <w:rsid w:val="002D6FEA"/>
    <w:rsid w:val="00380992"/>
    <w:rsid w:val="00386849"/>
    <w:rsid w:val="00930134"/>
    <w:rsid w:val="009B7F46"/>
    <w:rsid w:val="009C1078"/>
    <w:rsid w:val="00A663AF"/>
    <w:rsid w:val="00C26A36"/>
    <w:rsid w:val="00C75379"/>
    <w:rsid w:val="00EA6E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32C82"/>
  <w15:chartTrackingRefBased/>
  <w15:docId w15:val="{450A2E00-A9D0-9D45-9DC1-3B494E24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FEA"/>
    <w:rPr>
      <w:kern w:val="0"/>
      <w14:ligatures w14:val="non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D6FEA"/>
    <w:rPr>
      <w:color w:val="0563C1" w:themeColor="hyperlink"/>
      <w:u w:val="single"/>
    </w:rPr>
  </w:style>
  <w:style w:type="paragraph" w:styleId="Sidhuvud">
    <w:name w:val="header"/>
    <w:basedOn w:val="Normal"/>
    <w:link w:val="SidhuvudChar"/>
    <w:uiPriority w:val="99"/>
    <w:unhideWhenUsed/>
    <w:rsid w:val="002D6FEA"/>
    <w:pPr>
      <w:tabs>
        <w:tab w:val="center" w:pos="4536"/>
        <w:tab w:val="right" w:pos="9072"/>
      </w:tabs>
    </w:pPr>
  </w:style>
  <w:style w:type="character" w:customStyle="1" w:styleId="SidhuvudChar">
    <w:name w:val="Sidhuvud Char"/>
    <w:basedOn w:val="Standardstycketeckensnitt"/>
    <w:link w:val="Sidhuvud"/>
    <w:uiPriority w:val="99"/>
    <w:rsid w:val="002D6FEA"/>
    <w:rPr>
      <w:kern w:val="0"/>
      <w14:ligatures w14:val="none"/>
    </w:rPr>
  </w:style>
  <w:style w:type="paragraph" w:styleId="Sidfot">
    <w:name w:val="footer"/>
    <w:basedOn w:val="Normal"/>
    <w:link w:val="SidfotChar"/>
    <w:uiPriority w:val="99"/>
    <w:unhideWhenUsed/>
    <w:rsid w:val="002D6FEA"/>
    <w:pPr>
      <w:tabs>
        <w:tab w:val="center" w:pos="4536"/>
        <w:tab w:val="right" w:pos="9072"/>
      </w:tabs>
    </w:pPr>
  </w:style>
  <w:style w:type="character" w:customStyle="1" w:styleId="SidfotChar">
    <w:name w:val="Sidfot Char"/>
    <w:basedOn w:val="Standardstycketeckensnitt"/>
    <w:link w:val="Sidfot"/>
    <w:uiPriority w:val="99"/>
    <w:rsid w:val="002D6FEA"/>
    <w:rPr>
      <w:kern w:val="0"/>
      <w14:ligatures w14:val="none"/>
    </w:rPr>
  </w:style>
  <w:style w:type="character" w:styleId="Olstomnmnande">
    <w:name w:val="Unresolved Mention"/>
    <w:basedOn w:val="Standardstycketeckensnitt"/>
    <w:uiPriority w:val="99"/>
    <w:semiHidden/>
    <w:unhideWhenUsed/>
    <w:rsid w:val="009C1078"/>
    <w:rPr>
      <w:color w:val="605E5C"/>
      <w:shd w:val="clear" w:color="auto" w:fill="E1DFDD"/>
    </w:rPr>
  </w:style>
  <w:style w:type="character" w:styleId="AnvndHyperlnk">
    <w:name w:val="FollowedHyperlink"/>
    <w:basedOn w:val="Standardstycketeckensnitt"/>
    <w:uiPriority w:val="99"/>
    <w:semiHidden/>
    <w:unhideWhenUsed/>
    <w:rsid w:val="009C10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5719228">
      <w:bodyDiv w:val="1"/>
      <w:marLeft w:val="0"/>
      <w:marRight w:val="0"/>
      <w:marTop w:val="0"/>
      <w:marBottom w:val="0"/>
      <w:divBdr>
        <w:top w:val="none" w:sz="0" w:space="0" w:color="auto"/>
        <w:left w:val="none" w:sz="0" w:space="0" w:color="auto"/>
        <w:bottom w:val="none" w:sz="0" w:space="0" w:color="auto"/>
        <w:right w:val="none" w:sz="0" w:space="0" w:color="auto"/>
      </w:divBdr>
    </w:div>
    <w:div w:id="19918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ne.kreitz.sandberg@edu.su.se"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rvey.su.se/empatitrotth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764F520984FCD46BAAD490AFB68BA14" ma:contentTypeVersion="16" ma:contentTypeDescription="Skapa ett nytt dokument." ma:contentTypeScope="" ma:versionID="ad2dfea25e542b52b88cae099da50e36">
  <xsd:schema xmlns:xsd="http://www.w3.org/2001/XMLSchema" xmlns:xs="http://www.w3.org/2001/XMLSchema" xmlns:p="http://schemas.microsoft.com/office/2006/metadata/properties" xmlns:ns2="d5353445-59c2-4be6-8a9d-1d4ed9174c0a" xmlns:ns3="0d88ce99-413e-45d6-b6fd-9a0808fa5d7c" targetNamespace="http://schemas.microsoft.com/office/2006/metadata/properties" ma:root="true" ma:fieldsID="2a4fa1757f84d19386c0de8c47a587dd" ns2:_="" ns3:_="">
    <xsd:import namespace="d5353445-59c2-4be6-8a9d-1d4ed9174c0a"/>
    <xsd:import namespace="0d88ce99-413e-45d6-b6fd-9a0808fa5d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53445-59c2-4be6-8a9d-1d4ed9174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6965770c-8af7-4e59-a779-d7ffb83b0afd"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88ce99-413e-45d6-b6fd-9a0808fa5d7c"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b386001f-3950-412e-a3f9-d2dd37fed5c6}" ma:internalName="TaxCatchAll" ma:showField="CatchAllData" ma:web="0d88ce99-413e-45d6-b6fd-9a0808fa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88ce99-413e-45d6-b6fd-9a0808fa5d7c" xsi:nil="true"/>
    <lcf76f155ced4ddcb4097134ff3c332f xmlns="d5353445-59c2-4be6-8a9d-1d4ed9174c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B0FF8E-1C14-4AD3-BAB5-DEEA8AEAEAA8}"/>
</file>

<file path=customXml/itemProps2.xml><?xml version="1.0" encoding="utf-8"?>
<ds:datastoreItem xmlns:ds="http://schemas.openxmlformats.org/officeDocument/2006/customXml" ds:itemID="{1B698157-95C2-4287-8ED4-878E960C826E}"/>
</file>

<file path=customXml/itemProps3.xml><?xml version="1.0" encoding="utf-8"?>
<ds:datastoreItem xmlns:ds="http://schemas.openxmlformats.org/officeDocument/2006/customXml" ds:itemID="{60F0A8BF-14A3-471A-A4E6-9D40D7AD1C52}"/>
</file>

<file path=docProps/app.xml><?xml version="1.0" encoding="utf-8"?>
<Properties xmlns="http://schemas.openxmlformats.org/officeDocument/2006/extended-properties" xmlns:vt="http://schemas.openxmlformats.org/officeDocument/2006/docPropsVTypes">
  <Template>Normal.dotm</Template>
  <TotalTime>78</TotalTime>
  <Pages>1</Pages>
  <Words>330</Words>
  <Characters>1754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Dewan</dc:creator>
  <cp:keywords/>
  <dc:description/>
  <cp:lastModifiedBy>Nathalie Dewan</cp:lastModifiedBy>
  <cp:revision>2</cp:revision>
  <dcterms:created xsi:type="dcterms:W3CDTF">2025-05-12T11:10:00Z</dcterms:created>
  <dcterms:modified xsi:type="dcterms:W3CDTF">2025-05-12T12:36:00Z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0x0101003764F520984FCD46BAAD490AFB68BA14</vt:lpwstr>
  </property>
</Properties>
</file>