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59" w:rsidRDefault="00E65459" w:rsidP="00E65459">
      <w:pPr>
        <w:spacing w:line="276" w:lineRule="auto"/>
        <w:jc w:val="both"/>
        <w:rPr>
          <w:rFonts w:asciiTheme="minorHAnsi" w:hAnsiTheme="minorHAnsi" w:cstheme="minorHAnsi"/>
        </w:rPr>
      </w:pPr>
      <w:r w:rsidRPr="00E65459">
        <w:rPr>
          <w:rFonts w:asciiTheme="minorHAnsi" w:hAnsiTheme="minorHAnsi" w:cstheme="minorHAnsi"/>
        </w:rPr>
        <w:t>Alzheimers sjukdom är den vanligaste</w:t>
      </w:r>
      <w:r w:rsidR="00896413">
        <w:rPr>
          <w:rFonts w:asciiTheme="minorHAnsi" w:hAnsiTheme="minorHAnsi" w:cstheme="minorHAnsi"/>
        </w:rPr>
        <w:t xml:space="preserve"> demenssjukdomen</w:t>
      </w:r>
      <w:r w:rsidRPr="00E65459">
        <w:rPr>
          <w:rFonts w:asciiTheme="minorHAnsi" w:hAnsiTheme="minorHAnsi" w:cstheme="minorHAnsi"/>
        </w:rPr>
        <w:t xml:space="preserve">. De läkemedel som finns idag är endast symptomlindrande. De senaste årens kliniska prövningar med nya läkemedel har hittills inte varit framgångsrika, dock pågår flera läkemedelsstudier med nya </w:t>
      </w:r>
      <w:r w:rsidR="00467803">
        <w:rPr>
          <w:rFonts w:asciiTheme="minorHAnsi" w:hAnsiTheme="minorHAnsi" w:cstheme="minorHAnsi"/>
        </w:rPr>
        <w:t>molekyler. Diagnosen A</w:t>
      </w:r>
      <w:r w:rsidR="002759E1">
        <w:rPr>
          <w:rFonts w:asciiTheme="minorHAnsi" w:hAnsiTheme="minorHAnsi" w:cstheme="minorHAnsi"/>
        </w:rPr>
        <w:t xml:space="preserve">lzheimers sjukdom </w:t>
      </w:r>
      <w:r w:rsidR="00896413">
        <w:rPr>
          <w:rFonts w:asciiTheme="minorHAnsi" w:hAnsiTheme="minorHAnsi" w:cstheme="minorHAnsi"/>
        </w:rPr>
        <w:t>ställs</w:t>
      </w:r>
      <w:r w:rsidRPr="00E65459">
        <w:rPr>
          <w:rFonts w:asciiTheme="minorHAnsi" w:hAnsiTheme="minorHAnsi" w:cstheme="minorHAnsi"/>
        </w:rPr>
        <w:t xml:space="preserve"> idag främs</w:t>
      </w:r>
      <w:r>
        <w:rPr>
          <w:rFonts w:asciiTheme="minorHAnsi" w:hAnsiTheme="minorHAnsi" w:cstheme="minorHAnsi"/>
        </w:rPr>
        <w:t>t genom kliniska undersökningar.</w:t>
      </w:r>
      <w:r w:rsidRPr="00E654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E65459">
        <w:rPr>
          <w:rFonts w:asciiTheme="minorHAnsi" w:hAnsiTheme="minorHAnsi" w:cstheme="minorHAnsi"/>
        </w:rPr>
        <w:t xml:space="preserve">idigare diagnostik med hjälp av sk biomarkörer skulle vara till stor hjälp för att i ett tidigare stadium av sjukdomen kunna genomföra kliniska prövningar och sätta in behandling innan </w:t>
      </w:r>
      <w:r w:rsidR="00730038">
        <w:rPr>
          <w:rFonts w:asciiTheme="minorHAnsi" w:hAnsiTheme="minorHAnsi" w:cstheme="minorHAnsi"/>
        </w:rPr>
        <w:t>sjukdomen</w:t>
      </w:r>
      <w:r w:rsidRPr="00E65459">
        <w:rPr>
          <w:rFonts w:asciiTheme="minorHAnsi" w:hAnsiTheme="minorHAnsi" w:cstheme="minorHAnsi"/>
        </w:rPr>
        <w:t xml:space="preserve"> hunnit bli så utvecklad.  </w:t>
      </w:r>
    </w:p>
    <w:p w:rsidR="00E65459" w:rsidRPr="00E65459" w:rsidRDefault="00E65459" w:rsidP="008D4D0C">
      <w:pPr>
        <w:spacing w:line="276" w:lineRule="auto"/>
        <w:ind w:firstLine="1304"/>
        <w:jc w:val="both"/>
        <w:rPr>
          <w:rFonts w:asciiTheme="minorHAnsi" w:hAnsiTheme="minorHAnsi" w:cstheme="minorHAnsi"/>
        </w:rPr>
      </w:pPr>
      <w:r w:rsidRPr="00E65459">
        <w:rPr>
          <w:rFonts w:asciiTheme="minorHAnsi" w:hAnsiTheme="minorHAnsi" w:cstheme="minorHAnsi"/>
        </w:rPr>
        <w:t xml:space="preserve">Vi letar efter nya biomarkörer i ryggvätska, </w:t>
      </w:r>
      <w:r w:rsidR="002B60B6">
        <w:rPr>
          <w:rFonts w:asciiTheme="minorHAnsi" w:hAnsiTheme="minorHAnsi" w:cstheme="minorHAnsi"/>
        </w:rPr>
        <w:t xml:space="preserve">som </w:t>
      </w:r>
      <w:r w:rsidRPr="00E65459">
        <w:rPr>
          <w:rFonts w:asciiTheme="minorHAnsi" w:hAnsiTheme="minorHAnsi" w:cstheme="minorHAnsi"/>
        </w:rPr>
        <w:t>speglar nivåerna av olika molekyler i hjärnan</w:t>
      </w:r>
      <w:r w:rsidR="0043541E">
        <w:rPr>
          <w:rFonts w:asciiTheme="minorHAnsi" w:hAnsiTheme="minorHAnsi" w:cstheme="minorHAnsi"/>
        </w:rPr>
        <w:t xml:space="preserve">. </w:t>
      </w:r>
      <w:r w:rsidR="00950D18">
        <w:rPr>
          <w:rFonts w:asciiTheme="minorHAnsi" w:hAnsiTheme="minorHAnsi" w:cstheme="minorHAnsi"/>
        </w:rPr>
        <w:t>Vi j</w:t>
      </w:r>
      <w:r w:rsidRPr="00E65459">
        <w:rPr>
          <w:rFonts w:asciiTheme="minorHAnsi" w:hAnsiTheme="minorHAnsi" w:cstheme="minorHAnsi"/>
        </w:rPr>
        <w:t>ämför patienter</w:t>
      </w:r>
      <w:r w:rsidR="00C07CCE">
        <w:rPr>
          <w:rFonts w:asciiTheme="minorHAnsi" w:hAnsiTheme="minorHAnsi" w:cstheme="minorHAnsi"/>
        </w:rPr>
        <w:t xml:space="preserve"> med A</w:t>
      </w:r>
      <w:r w:rsidR="002759E1">
        <w:rPr>
          <w:rFonts w:asciiTheme="minorHAnsi" w:hAnsiTheme="minorHAnsi" w:cstheme="minorHAnsi"/>
        </w:rPr>
        <w:t xml:space="preserve">lzheimers sjukdom </w:t>
      </w:r>
      <w:r w:rsidR="00C07CCE">
        <w:rPr>
          <w:rFonts w:asciiTheme="minorHAnsi" w:hAnsiTheme="minorHAnsi" w:cstheme="minorHAnsi"/>
        </w:rPr>
        <w:t xml:space="preserve">och </w:t>
      </w:r>
      <w:r w:rsidRPr="00E65459">
        <w:rPr>
          <w:rFonts w:asciiTheme="minorHAnsi" w:hAnsiTheme="minorHAnsi" w:cstheme="minorHAnsi"/>
        </w:rPr>
        <w:t>friska kontrollpersoner. Vi följer även upp personer med sk mild kognitiv störning. Vi letar efter skillnader</w:t>
      </w:r>
      <w:r>
        <w:rPr>
          <w:rFonts w:asciiTheme="minorHAnsi" w:hAnsiTheme="minorHAnsi" w:cstheme="minorHAnsi"/>
        </w:rPr>
        <w:t xml:space="preserve"> </w:t>
      </w:r>
      <w:r w:rsidRPr="00E65459">
        <w:rPr>
          <w:rFonts w:asciiTheme="minorHAnsi" w:hAnsiTheme="minorHAnsi" w:cstheme="minorHAnsi"/>
        </w:rPr>
        <w:t xml:space="preserve">i de sockermolekyler som sitter på proteinerna, så kallade glykaner. Våra fynd har visat att en sådan glykan saknas i ryggvätskan </w:t>
      </w:r>
      <w:r w:rsidR="00FB537B">
        <w:rPr>
          <w:rFonts w:asciiTheme="minorHAnsi" w:hAnsiTheme="minorHAnsi" w:cstheme="minorHAnsi"/>
        </w:rPr>
        <w:t xml:space="preserve">både </w:t>
      </w:r>
      <w:r w:rsidRPr="00E65459">
        <w:rPr>
          <w:rFonts w:asciiTheme="minorHAnsi" w:hAnsiTheme="minorHAnsi" w:cstheme="minorHAnsi"/>
        </w:rPr>
        <w:t xml:space="preserve">hos patienter med </w:t>
      </w:r>
      <w:r w:rsidR="0092602A">
        <w:rPr>
          <w:rFonts w:asciiTheme="minorHAnsi" w:hAnsiTheme="minorHAnsi" w:cstheme="minorHAnsi"/>
        </w:rPr>
        <w:t xml:space="preserve">mild kognitiv störning och Alzheimers sjukdom. </w:t>
      </w:r>
      <w:r w:rsidRPr="00E65459">
        <w:rPr>
          <w:rFonts w:asciiTheme="minorHAnsi" w:hAnsiTheme="minorHAnsi" w:cstheme="minorHAnsi"/>
        </w:rPr>
        <w:t xml:space="preserve">Att den stora skillnaden finns redan hos patienter </w:t>
      </w:r>
      <w:r w:rsidR="00254567">
        <w:rPr>
          <w:rFonts w:asciiTheme="minorHAnsi" w:hAnsiTheme="minorHAnsi" w:cstheme="minorHAnsi"/>
        </w:rPr>
        <w:t xml:space="preserve">med mild kognitiv störning </w:t>
      </w:r>
      <w:r w:rsidRPr="00E65459">
        <w:rPr>
          <w:rFonts w:asciiTheme="minorHAnsi" w:hAnsiTheme="minorHAnsi" w:cstheme="minorHAnsi"/>
        </w:rPr>
        <w:t>ökar sannolikheten för att vi har påvisat en helt ny presymptomatisk biomarkör. Vi samlar nu material för att kunna validera denna skillnad i större populationer</w:t>
      </w:r>
      <w:r w:rsidR="004D2F94">
        <w:rPr>
          <w:rFonts w:asciiTheme="minorHAnsi" w:hAnsiTheme="minorHAnsi" w:cstheme="minorHAnsi"/>
        </w:rPr>
        <w:t xml:space="preserve"> och </w:t>
      </w:r>
      <w:r w:rsidR="007B4CF7">
        <w:rPr>
          <w:rFonts w:asciiTheme="minorHAnsi" w:hAnsiTheme="minorHAnsi" w:cstheme="minorHAnsi"/>
        </w:rPr>
        <w:t xml:space="preserve">planerar att </w:t>
      </w:r>
      <w:r w:rsidR="004D2F94">
        <w:rPr>
          <w:rFonts w:asciiTheme="minorHAnsi" w:hAnsiTheme="minorHAnsi" w:cstheme="minorHAnsi"/>
        </w:rPr>
        <w:t xml:space="preserve">undersöka </w:t>
      </w:r>
      <w:r w:rsidR="007B4CF7">
        <w:rPr>
          <w:rFonts w:asciiTheme="minorHAnsi" w:hAnsiTheme="minorHAnsi" w:cstheme="minorHAnsi"/>
        </w:rPr>
        <w:t>om liknande skillnader finns i blod</w:t>
      </w:r>
      <w:r w:rsidRPr="00E65459">
        <w:rPr>
          <w:rFonts w:asciiTheme="minorHAnsi" w:hAnsiTheme="minorHAnsi" w:cstheme="minorHAnsi"/>
        </w:rPr>
        <w:t>. Genom dessa studier hoppas vi kunna hitta nya biomarkörer för A</w:t>
      </w:r>
      <w:r w:rsidR="00E52C13">
        <w:rPr>
          <w:rFonts w:asciiTheme="minorHAnsi" w:hAnsiTheme="minorHAnsi" w:cstheme="minorHAnsi"/>
        </w:rPr>
        <w:t xml:space="preserve">lzheimers sjukdom </w:t>
      </w:r>
      <w:r w:rsidRPr="00E65459">
        <w:rPr>
          <w:rFonts w:asciiTheme="minorHAnsi" w:hAnsiTheme="minorHAnsi" w:cstheme="minorHAnsi"/>
        </w:rPr>
        <w:t>som kan leda till en säkrare och tidigare</w:t>
      </w:r>
      <w:r w:rsidR="00394224">
        <w:rPr>
          <w:rFonts w:asciiTheme="minorHAnsi" w:hAnsiTheme="minorHAnsi" w:cstheme="minorHAnsi"/>
        </w:rPr>
        <w:t xml:space="preserve"> diagnos</w:t>
      </w:r>
      <w:r w:rsidR="00FB537B">
        <w:rPr>
          <w:rFonts w:asciiTheme="minorHAnsi" w:hAnsiTheme="minorHAnsi" w:cstheme="minorHAnsi"/>
        </w:rPr>
        <w:t xml:space="preserve"> och därmed förbättrade möjligheter att behandla </w:t>
      </w:r>
      <w:r w:rsidR="001C1064">
        <w:rPr>
          <w:rFonts w:asciiTheme="minorHAnsi" w:hAnsiTheme="minorHAnsi" w:cstheme="minorHAnsi"/>
        </w:rPr>
        <w:t xml:space="preserve">sjukdomen </w:t>
      </w:r>
      <w:bookmarkStart w:id="0" w:name="_GoBack"/>
      <w:bookmarkEnd w:id="0"/>
      <w:r w:rsidR="00FB537B">
        <w:rPr>
          <w:rFonts w:asciiTheme="minorHAnsi" w:hAnsiTheme="minorHAnsi" w:cstheme="minorHAnsi"/>
        </w:rPr>
        <w:t>på ett tidigt stadium</w:t>
      </w:r>
      <w:r w:rsidRPr="00E65459">
        <w:rPr>
          <w:rFonts w:asciiTheme="minorHAnsi" w:hAnsiTheme="minorHAnsi" w:cstheme="minorHAnsi"/>
        </w:rPr>
        <w:t xml:space="preserve">. </w:t>
      </w:r>
    </w:p>
    <w:p w:rsidR="007026B4" w:rsidRPr="007026B4" w:rsidRDefault="007026B4" w:rsidP="007026B4">
      <w:pPr>
        <w:rPr>
          <w:rFonts w:ascii="Calibri" w:hAnsi="Calibri"/>
          <w:szCs w:val="22"/>
        </w:rPr>
      </w:pPr>
    </w:p>
    <w:sectPr w:rsidR="007026B4" w:rsidRPr="007026B4" w:rsidSect="002E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D60"/>
    <w:multiLevelType w:val="hybridMultilevel"/>
    <w:tmpl w:val="B55E65D2"/>
    <w:lvl w:ilvl="0" w:tplc="3C10B5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23"/>
    <w:rsid w:val="00004AB6"/>
    <w:rsid w:val="00040E23"/>
    <w:rsid w:val="00090712"/>
    <w:rsid w:val="001C1064"/>
    <w:rsid w:val="00215705"/>
    <w:rsid w:val="00254567"/>
    <w:rsid w:val="00261B60"/>
    <w:rsid w:val="002759E1"/>
    <w:rsid w:val="00280886"/>
    <w:rsid w:val="002B60B6"/>
    <w:rsid w:val="002E4B52"/>
    <w:rsid w:val="002E68F2"/>
    <w:rsid w:val="002F6E48"/>
    <w:rsid w:val="0031333B"/>
    <w:rsid w:val="00394224"/>
    <w:rsid w:val="0043541E"/>
    <w:rsid w:val="00467803"/>
    <w:rsid w:val="004B212E"/>
    <w:rsid w:val="004B255D"/>
    <w:rsid w:val="004D2F94"/>
    <w:rsid w:val="00502F70"/>
    <w:rsid w:val="00522930"/>
    <w:rsid w:val="00696B1A"/>
    <w:rsid w:val="006E39F7"/>
    <w:rsid w:val="00701CDF"/>
    <w:rsid w:val="007026B4"/>
    <w:rsid w:val="00730038"/>
    <w:rsid w:val="007B4CF7"/>
    <w:rsid w:val="007E5749"/>
    <w:rsid w:val="007E6E84"/>
    <w:rsid w:val="00844386"/>
    <w:rsid w:val="00881FB8"/>
    <w:rsid w:val="00896413"/>
    <w:rsid w:val="008D4D0C"/>
    <w:rsid w:val="008F457A"/>
    <w:rsid w:val="0092602A"/>
    <w:rsid w:val="00950D18"/>
    <w:rsid w:val="0096096F"/>
    <w:rsid w:val="00992291"/>
    <w:rsid w:val="00A65163"/>
    <w:rsid w:val="00A67AB8"/>
    <w:rsid w:val="00AA6DF9"/>
    <w:rsid w:val="00AD378E"/>
    <w:rsid w:val="00B4155C"/>
    <w:rsid w:val="00C076AE"/>
    <w:rsid w:val="00C07CCE"/>
    <w:rsid w:val="00C55841"/>
    <w:rsid w:val="00CB3A5C"/>
    <w:rsid w:val="00CF77B9"/>
    <w:rsid w:val="00D93F5F"/>
    <w:rsid w:val="00E0357D"/>
    <w:rsid w:val="00E15594"/>
    <w:rsid w:val="00E25BC1"/>
    <w:rsid w:val="00E5235A"/>
    <w:rsid w:val="00E52C13"/>
    <w:rsid w:val="00E65459"/>
    <w:rsid w:val="00FB3398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DF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F457A"/>
    <w:rPr>
      <w:rFonts w:ascii="Courier New" w:hAnsi="Courier New"/>
      <w:sz w:val="20"/>
      <w:szCs w:val="20"/>
      <w:lang w:val="en-GB" w:eastAsia="en-US" w:bidi="he-IL"/>
    </w:rPr>
  </w:style>
  <w:style w:type="paragraph" w:styleId="Title">
    <w:name w:val="Title"/>
    <w:basedOn w:val="Normal"/>
    <w:link w:val="TitleChar"/>
    <w:qFormat/>
    <w:rsid w:val="00E25BC1"/>
    <w:pPr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5BC1"/>
    <w:rPr>
      <w:sz w:val="28"/>
      <w:lang w:val="en-US" w:eastAsia="en-US"/>
    </w:rPr>
  </w:style>
  <w:style w:type="paragraph" w:customStyle="1" w:styleId="Stycke">
    <w:name w:val="Stycke"/>
    <w:basedOn w:val="BodyText2"/>
    <w:rsid w:val="00E25BC1"/>
    <w:pPr>
      <w:tabs>
        <w:tab w:val="left" w:pos="1985"/>
      </w:tabs>
      <w:spacing w:after="0" w:line="280" w:lineRule="auto"/>
    </w:pPr>
    <w:rPr>
      <w:rFonts w:ascii="Times" w:hAnsi="Times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B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B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A67AB8"/>
    <w:rPr>
      <w:rFonts w:ascii="Courier New" w:hAnsi="Courier New"/>
      <w:lang w:val="en-GB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6DF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8F457A"/>
    <w:rPr>
      <w:rFonts w:ascii="Courier New" w:hAnsi="Courier New"/>
      <w:sz w:val="20"/>
      <w:szCs w:val="20"/>
      <w:lang w:val="en-GB" w:eastAsia="en-US" w:bidi="he-IL"/>
    </w:rPr>
  </w:style>
  <w:style w:type="paragraph" w:styleId="Title">
    <w:name w:val="Title"/>
    <w:basedOn w:val="Normal"/>
    <w:link w:val="TitleChar"/>
    <w:qFormat/>
    <w:rsid w:val="00E25BC1"/>
    <w:pPr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25BC1"/>
    <w:rPr>
      <w:sz w:val="28"/>
      <w:lang w:val="en-US" w:eastAsia="en-US"/>
    </w:rPr>
  </w:style>
  <w:style w:type="paragraph" w:customStyle="1" w:styleId="Stycke">
    <w:name w:val="Stycke"/>
    <w:basedOn w:val="BodyText2"/>
    <w:rsid w:val="00E25BC1"/>
    <w:pPr>
      <w:tabs>
        <w:tab w:val="left" w:pos="1985"/>
      </w:tabs>
      <w:spacing w:after="0" w:line="280" w:lineRule="auto"/>
    </w:pPr>
    <w:rPr>
      <w:rFonts w:ascii="Times" w:hAnsi="Times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5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5B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B4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A67AB8"/>
    <w:rPr>
      <w:rFonts w:ascii="Courier New" w:hAnsi="Courier New"/>
      <w:lang w:val="en-GB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KASPAC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gujo</dc:creator>
  <cp:lastModifiedBy>Sophia</cp:lastModifiedBy>
  <cp:revision>2</cp:revision>
  <cp:lastPrinted>2008-11-10T13:33:00Z</cp:lastPrinted>
  <dcterms:created xsi:type="dcterms:W3CDTF">2014-05-23T15:03:00Z</dcterms:created>
  <dcterms:modified xsi:type="dcterms:W3CDTF">2014-05-23T15:03:00Z</dcterms:modified>
</cp:coreProperties>
</file>