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2AFA0" w14:textId="078C2887" w:rsidR="00C96BCD" w:rsidRPr="004715D5" w:rsidRDefault="00C96BCD" w:rsidP="00C96BCD">
      <w:pPr>
        <w:rPr>
          <w:rFonts w:ascii="Times New Roman" w:hAnsi="Times New Roman" w:cs="Times New Roman"/>
          <w:sz w:val="28"/>
          <w:szCs w:val="28"/>
        </w:rPr>
      </w:pPr>
      <w:r w:rsidRPr="004715D5">
        <w:rPr>
          <w:rFonts w:ascii="Times New Roman" w:hAnsi="Times New Roman" w:cs="Times New Roman"/>
          <w:sz w:val="28"/>
          <w:szCs w:val="28"/>
        </w:rPr>
        <w:t>Resolution of inflammation in Alzheimer’s disease</w:t>
      </w:r>
      <w:r w:rsidR="00E35BA2">
        <w:rPr>
          <w:rFonts w:ascii="Times New Roman" w:hAnsi="Times New Roman" w:cs="Times New Roman"/>
          <w:sz w:val="28"/>
          <w:szCs w:val="28"/>
        </w:rPr>
        <w:t xml:space="preserve"> </w:t>
      </w:r>
      <w:r w:rsidRPr="004715D5">
        <w:rPr>
          <w:rFonts w:ascii="Times New Roman" w:hAnsi="Times New Roman" w:cs="Times New Roman"/>
          <w:sz w:val="28"/>
          <w:szCs w:val="28"/>
        </w:rPr>
        <w:t>- Role of glia cells</w:t>
      </w:r>
    </w:p>
    <w:p w14:paraId="5268714E" w14:textId="77777777" w:rsidR="00C112E7" w:rsidRDefault="00C112E7"/>
    <w:p w14:paraId="6B4C7AA8" w14:textId="77777777" w:rsidR="00787932" w:rsidRDefault="00DB59E9">
      <w:pPr>
        <w:rPr>
          <w:lang w:val="en-GB" w:eastAsia="zh-CN"/>
        </w:rPr>
      </w:pPr>
      <w:r w:rsidRPr="00677C2A">
        <w:rPr>
          <w:rFonts w:ascii="Times New Roman" w:hAnsi="Times New Roman" w:cs="Times New Roman"/>
          <w:lang w:val="sv-SE"/>
        </w:rPr>
        <w:t>Inflammation är en kroppslig reaktion på ett hot mot kroppen i form av en skada eller infektion. Inflammation</w:t>
      </w:r>
      <w:r>
        <w:rPr>
          <w:rFonts w:ascii="Times New Roman" w:hAnsi="Times New Roman" w:cs="Times New Roman"/>
          <w:lang w:val="sv-SE"/>
        </w:rPr>
        <w:t xml:space="preserve">en är en skyddsmekanism mot dessa hot och under normala förhållanden </w:t>
      </w:r>
      <w:r w:rsidR="00455DA0">
        <w:rPr>
          <w:rFonts w:ascii="Times New Roman" w:hAnsi="Times New Roman" w:cs="Times New Roman"/>
          <w:lang w:val="sv-SE"/>
        </w:rPr>
        <w:t xml:space="preserve">nedregleras den och avslutas spontant så att vävnaden kan läkas. Denna process kallas resolution, och medieras av en grupp specialiserade substanser s.k. </w:t>
      </w:r>
      <w:r w:rsidR="00455DA0" w:rsidRPr="007377B0">
        <w:rPr>
          <w:rFonts w:ascii="Times New Roman" w:hAnsi="Times New Roman" w:cs="Times New Roman"/>
          <w:i/>
          <w:lang w:val="sv-SE"/>
        </w:rPr>
        <w:t>specialized pro-resolving lipid mediators</w:t>
      </w:r>
      <w:r w:rsidR="00455DA0" w:rsidRPr="00677C2A">
        <w:rPr>
          <w:rFonts w:ascii="Times New Roman" w:hAnsi="Times New Roman" w:cs="Times New Roman"/>
          <w:lang w:val="sv-SE"/>
        </w:rPr>
        <w:t xml:space="preserve"> (SPMs)</w:t>
      </w:r>
      <w:r w:rsidR="00455DA0">
        <w:rPr>
          <w:rFonts w:ascii="Times New Roman" w:hAnsi="Times New Roman" w:cs="Times New Roman"/>
          <w:lang w:val="sv-SE"/>
        </w:rPr>
        <w:t>, vilka bildas</w:t>
      </w:r>
      <w:r w:rsidR="00455DA0" w:rsidRPr="00677C2A">
        <w:rPr>
          <w:rFonts w:ascii="Times New Roman" w:hAnsi="Times New Roman" w:cs="Times New Roman"/>
          <w:lang w:val="sv-SE"/>
        </w:rPr>
        <w:t xml:space="preserve"> </w:t>
      </w:r>
      <w:r w:rsidR="00455DA0">
        <w:rPr>
          <w:rFonts w:ascii="Times New Roman" w:hAnsi="Times New Roman" w:cs="Times New Roman"/>
          <w:lang w:val="sv-SE"/>
        </w:rPr>
        <w:t>i</w:t>
      </w:r>
      <w:r w:rsidR="00455DA0" w:rsidRPr="00677C2A">
        <w:rPr>
          <w:rFonts w:ascii="Times New Roman" w:hAnsi="Times New Roman" w:cs="Times New Roman"/>
          <w:lang w:val="sv-SE"/>
        </w:rPr>
        <w:t xml:space="preserve"> kroppen från f</w:t>
      </w:r>
      <w:r w:rsidR="00455DA0">
        <w:rPr>
          <w:rFonts w:ascii="Times New Roman" w:hAnsi="Times New Roman" w:cs="Times New Roman"/>
          <w:lang w:val="sv-SE"/>
        </w:rPr>
        <w:t xml:space="preserve">leromättade fettsyror (omega-3), som är rikligt förekommande i fiskolja. Om resolutionsprocessen störs, kvarstår inflammationen och blir kronisk. Flera sjukdomar beror på en kronisk inflammation, t.ex. </w:t>
      </w:r>
      <w:r w:rsidR="00455DA0">
        <w:rPr>
          <w:lang w:val="en-GB" w:eastAsia="zh-CN"/>
        </w:rPr>
        <w:t>rheumatoid artrit</w:t>
      </w:r>
    </w:p>
    <w:p w14:paraId="28ACE97B" w14:textId="77777777" w:rsidR="00FC679C" w:rsidRDefault="00FC679C">
      <w:pPr>
        <w:rPr>
          <w:lang w:val="en-GB" w:eastAsia="zh-CN"/>
        </w:rPr>
      </w:pPr>
    </w:p>
    <w:p w14:paraId="4B3B1873" w14:textId="77777777" w:rsidR="009E7BD1" w:rsidRDefault="00E011B2">
      <w:pPr>
        <w:rPr>
          <w:rFonts w:ascii="Times New Roman" w:hAnsi="Times New Roman" w:cs="Times New Roman"/>
        </w:rPr>
      </w:pPr>
      <w:r>
        <w:rPr>
          <w:lang w:val="en-GB" w:eastAsia="zh-CN"/>
        </w:rPr>
        <w:t>Alzheimers sjukdom</w:t>
      </w:r>
      <w:r>
        <w:rPr>
          <w:rFonts w:ascii="Times New Roman" w:hAnsi="Times New Roman" w:cs="Times New Roman"/>
        </w:rPr>
        <w:t xml:space="preserve"> är den vanligaste formen av demens, </w:t>
      </w:r>
      <w:r w:rsidR="002F3AE4">
        <w:rPr>
          <w:rFonts w:ascii="Times New Roman" w:hAnsi="Times New Roman" w:cs="Times New Roman"/>
        </w:rPr>
        <w:t>med ökande nervcellsdöd och minnesstörningar</w:t>
      </w:r>
      <w:r w:rsidR="00787932">
        <w:rPr>
          <w:rFonts w:ascii="Times New Roman" w:hAnsi="Times New Roman" w:cs="Times New Roman"/>
        </w:rPr>
        <w:t xml:space="preserve">. </w:t>
      </w:r>
      <w:r w:rsidR="00014EB8">
        <w:rPr>
          <w:rFonts w:ascii="Times New Roman" w:hAnsi="Times New Roman" w:cs="Times New Roman"/>
        </w:rPr>
        <w:t>Extracellul</w:t>
      </w:r>
      <w:r w:rsidR="00787932">
        <w:rPr>
          <w:rFonts w:ascii="Times New Roman" w:hAnsi="Times New Roman" w:cs="Times New Roman"/>
        </w:rPr>
        <w:t xml:space="preserve">ära </w:t>
      </w:r>
      <w:r w:rsidR="00014EB8">
        <w:rPr>
          <w:rFonts w:ascii="Times New Roman" w:hAnsi="Times New Roman" w:cs="Times New Roman"/>
        </w:rPr>
        <w:t>senil</w:t>
      </w:r>
      <w:r w:rsidR="00787932">
        <w:rPr>
          <w:rFonts w:ascii="Times New Roman" w:hAnsi="Times New Roman" w:cs="Times New Roman"/>
        </w:rPr>
        <w:t>a</w:t>
      </w:r>
      <w:r w:rsidR="00014EB8">
        <w:rPr>
          <w:rFonts w:ascii="Times New Roman" w:hAnsi="Times New Roman" w:cs="Times New Roman"/>
        </w:rPr>
        <w:t xml:space="preserve"> pla</w:t>
      </w:r>
      <w:r w:rsidR="00787932">
        <w:rPr>
          <w:rFonts w:ascii="Times New Roman" w:hAnsi="Times New Roman" w:cs="Times New Roman"/>
        </w:rPr>
        <w:t xml:space="preserve">ck bestående av </w:t>
      </w:r>
      <w:r w:rsidR="00787932" w:rsidRPr="008C36D3">
        <w:rPr>
          <w:rFonts w:ascii="Symbol" w:hAnsi="Symbol" w:cs="Times New Roman"/>
        </w:rPr>
        <w:t></w:t>
      </w:r>
      <w:r w:rsidR="00787932">
        <w:rPr>
          <w:rFonts w:ascii="Times New Roman" w:hAnsi="Times New Roman" w:cs="Times New Roman"/>
        </w:rPr>
        <w:t>-</w:t>
      </w:r>
      <w:r w:rsidR="00014EB8">
        <w:rPr>
          <w:rFonts w:ascii="Times New Roman" w:hAnsi="Times New Roman" w:cs="Times New Roman"/>
        </w:rPr>
        <w:t>amyloid (A</w:t>
      </w:r>
      <w:r w:rsidR="00014EB8" w:rsidRPr="008C36D3">
        <w:rPr>
          <w:rFonts w:ascii="Symbol" w:hAnsi="Symbol" w:cs="Times New Roman"/>
        </w:rPr>
        <w:t></w:t>
      </w:r>
      <w:r w:rsidR="00014EB8">
        <w:rPr>
          <w:rFonts w:ascii="Times New Roman" w:hAnsi="Times New Roman" w:cs="Times New Roman"/>
        </w:rPr>
        <w:t>) protein, hyper</w:t>
      </w:r>
      <w:r w:rsidR="00787932">
        <w:rPr>
          <w:rFonts w:ascii="Times New Roman" w:hAnsi="Times New Roman" w:cs="Times New Roman"/>
        </w:rPr>
        <w:t>-fosforylerat</w:t>
      </w:r>
      <w:r w:rsidR="00014EB8">
        <w:rPr>
          <w:rFonts w:ascii="Times New Roman" w:hAnsi="Times New Roman" w:cs="Times New Roman"/>
        </w:rPr>
        <w:t xml:space="preserve"> tau protein </w:t>
      </w:r>
      <w:r w:rsidR="00787932">
        <w:rPr>
          <w:rFonts w:ascii="Times New Roman" w:hAnsi="Times New Roman" w:cs="Times New Roman"/>
        </w:rPr>
        <w:t>och nervcellsdöd är de tre</w:t>
      </w:r>
      <w:r w:rsidR="00014EB8">
        <w:rPr>
          <w:rFonts w:ascii="Times New Roman" w:hAnsi="Times New Roman" w:cs="Times New Roman"/>
        </w:rPr>
        <w:t xml:space="preserve"> pat</w:t>
      </w:r>
      <w:r w:rsidR="00787932">
        <w:rPr>
          <w:rFonts w:ascii="Times New Roman" w:hAnsi="Times New Roman" w:cs="Times New Roman"/>
        </w:rPr>
        <w:t>ologiska kännetecknen.</w:t>
      </w:r>
      <w:r w:rsidR="00014EB8">
        <w:rPr>
          <w:rFonts w:ascii="Times New Roman" w:hAnsi="Times New Roman" w:cs="Times New Roman"/>
        </w:rPr>
        <w:t xml:space="preserve"> </w:t>
      </w:r>
      <w:r w:rsidR="00787932">
        <w:rPr>
          <w:rFonts w:ascii="Times New Roman" w:hAnsi="Times New Roman" w:cs="Times New Roman"/>
        </w:rPr>
        <w:t>Dessutom finns också</w:t>
      </w:r>
      <w:r w:rsidR="00FC679C">
        <w:rPr>
          <w:rFonts w:ascii="Times New Roman" w:hAnsi="Times New Roman" w:cs="Times New Roman"/>
        </w:rPr>
        <w:t xml:space="preserve"> en pågående inflammatorisk process, karakteriserad av aktiverade gliaceller och ökade nivåer av inflammatoriska proteiner. Vår forskargrupp har också visat att mol</w:t>
      </w:r>
      <w:r w:rsidR="007377B0">
        <w:rPr>
          <w:rFonts w:ascii="Times New Roman" w:hAnsi="Times New Roman" w:cs="Times New Roman"/>
        </w:rPr>
        <w:t xml:space="preserve">ekyler involverade i avslutningen av inflammationen, resolutionsprocessen, är minskade i hjärnan vid </w:t>
      </w:r>
      <w:r w:rsidR="007377B0">
        <w:rPr>
          <w:lang w:val="en-GB" w:eastAsia="zh-CN"/>
        </w:rPr>
        <w:t xml:space="preserve">Alzheimers sjukdom, och vi har visat i cellodlingsstudier att </w:t>
      </w:r>
      <w:r w:rsidR="00F835B1">
        <w:rPr>
          <w:rFonts w:ascii="Times New Roman" w:hAnsi="Times New Roman" w:cs="Times New Roman"/>
        </w:rPr>
        <w:t>A</w:t>
      </w:r>
      <w:r w:rsidR="00F835B1" w:rsidRPr="008C36D3">
        <w:rPr>
          <w:rFonts w:ascii="Symbol" w:hAnsi="Symbol" w:cs="Times New Roman"/>
        </w:rPr>
        <w:t></w:t>
      </w:r>
      <w:r w:rsidR="00F835B1">
        <w:rPr>
          <w:rFonts w:ascii="Times New Roman" w:hAnsi="Times New Roman" w:cs="Times New Roman"/>
        </w:rPr>
        <w:t xml:space="preserve"> </w:t>
      </w:r>
      <w:r w:rsidR="007377B0">
        <w:rPr>
          <w:rFonts w:ascii="Times New Roman" w:hAnsi="Times New Roman" w:cs="Times New Roman"/>
        </w:rPr>
        <w:t>minskar</w:t>
      </w:r>
      <w:r w:rsidR="00F835B1">
        <w:rPr>
          <w:rFonts w:ascii="Times New Roman" w:hAnsi="Times New Roman" w:cs="Times New Roman"/>
        </w:rPr>
        <w:t xml:space="preserve"> </w:t>
      </w:r>
      <w:r w:rsidR="007377B0">
        <w:rPr>
          <w:rFonts w:ascii="Times New Roman" w:hAnsi="Times New Roman" w:cs="Times New Roman"/>
        </w:rPr>
        <w:t xml:space="preserve">kapaciteten för </w:t>
      </w:r>
      <w:r w:rsidR="00F835B1">
        <w:rPr>
          <w:rFonts w:ascii="Times New Roman" w:hAnsi="Times New Roman" w:cs="Times New Roman"/>
        </w:rPr>
        <w:t xml:space="preserve">resolution </w:t>
      </w:r>
      <w:r w:rsidR="007377B0">
        <w:rPr>
          <w:rFonts w:ascii="Times New Roman" w:hAnsi="Times New Roman" w:cs="Times New Roman"/>
        </w:rPr>
        <w:t xml:space="preserve">hos mikrogliaceller. </w:t>
      </w:r>
    </w:p>
    <w:p w14:paraId="189A5CEC" w14:textId="0C263027" w:rsidR="00AC10D9" w:rsidRDefault="009E7BD1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Syftet med våra studier är nu att att undersöka </w:t>
      </w:r>
      <w:r w:rsidRPr="00677C2A">
        <w:rPr>
          <w:rFonts w:ascii="Times New Roman" w:hAnsi="Times New Roman" w:cs="Times New Roman"/>
          <w:lang w:val="sv-SE"/>
        </w:rPr>
        <w:t xml:space="preserve">om stimulering av resolution genom SPMs kan vara en effektiv behandling för </w:t>
      </w:r>
      <w:r>
        <w:rPr>
          <w:rFonts w:ascii="Times New Roman" w:hAnsi="Times New Roman" w:cs="Times New Roman"/>
          <w:lang w:val="sv-SE"/>
        </w:rPr>
        <w:t xml:space="preserve">Alzheimers sjukdom. I dessa studier behandlas odlade nervceller med SPMs i </w:t>
      </w:r>
      <w:r w:rsidR="00AC10D9">
        <w:rPr>
          <w:rFonts w:ascii="Times New Roman" w:hAnsi="Times New Roman" w:cs="Times New Roman"/>
          <w:lang w:val="sv-SE"/>
        </w:rPr>
        <w:t>olika</w:t>
      </w:r>
      <w:r>
        <w:rPr>
          <w:rFonts w:ascii="Times New Roman" w:hAnsi="Times New Roman" w:cs="Times New Roman"/>
          <w:lang w:val="sv-SE"/>
        </w:rPr>
        <w:t xml:space="preserve"> modell</w:t>
      </w:r>
      <w:r w:rsidR="00AC10D9">
        <w:rPr>
          <w:rFonts w:ascii="Times New Roman" w:hAnsi="Times New Roman" w:cs="Times New Roman"/>
          <w:lang w:val="sv-SE"/>
        </w:rPr>
        <w:t>er</w:t>
      </w:r>
      <w:r>
        <w:rPr>
          <w:rFonts w:ascii="Times New Roman" w:hAnsi="Times New Roman" w:cs="Times New Roman"/>
          <w:lang w:val="sv-SE"/>
        </w:rPr>
        <w:t xml:space="preserve"> för nervcellsdöd, för att analysera om SPMs kan minska eller hindra att nervcellerna dör. </w:t>
      </w:r>
      <w:r w:rsidR="00AC10D9">
        <w:rPr>
          <w:rFonts w:ascii="Times New Roman" w:hAnsi="Times New Roman" w:cs="Times New Roman"/>
          <w:lang w:val="sv-SE"/>
        </w:rPr>
        <w:t xml:space="preserve">En av modellerna utgörs av </w:t>
      </w:r>
      <w:r w:rsidR="00AC10D9">
        <w:rPr>
          <w:rFonts w:ascii="Times New Roman" w:hAnsi="Times New Roman" w:cs="Times New Roman"/>
        </w:rPr>
        <w:t>A</w:t>
      </w:r>
      <w:r w:rsidR="00AC10D9" w:rsidRPr="008C36D3">
        <w:rPr>
          <w:rFonts w:ascii="Symbol" w:hAnsi="Symbol" w:cs="Times New Roman"/>
        </w:rPr>
        <w:t></w:t>
      </w:r>
      <w:r w:rsidR="00AC10D9">
        <w:rPr>
          <w:rFonts w:ascii="Times New Roman" w:hAnsi="Times New Roman" w:cs="Times New Roman"/>
          <w:lang w:val="sv-SE"/>
        </w:rPr>
        <w:t>-inducerad nervcellsdöd. Vi kommer att jämföra</w:t>
      </w:r>
      <w:r>
        <w:rPr>
          <w:rFonts w:ascii="Times New Roman" w:hAnsi="Times New Roman" w:cs="Times New Roman"/>
          <w:lang w:val="sv-SE"/>
        </w:rPr>
        <w:t xml:space="preserve"> effekten av olika SPMs och om behandlingen blir mer effektiv </w:t>
      </w:r>
      <w:r w:rsidR="00AC10D9">
        <w:rPr>
          <w:rFonts w:ascii="Times New Roman" w:hAnsi="Times New Roman" w:cs="Times New Roman"/>
          <w:lang w:val="sv-SE"/>
        </w:rPr>
        <w:t>genom att kombinera flera SPMs. Vi kommer också att med en s.k. microarray-teknik undersöka vilka gener i mikroglia som påverkas av behandlingen med SPMs, för att undersöka vilka signalsystem som är aktiverade.</w:t>
      </w:r>
    </w:p>
    <w:p w14:paraId="59F7E1D1" w14:textId="3011ED8F" w:rsidR="00014C81" w:rsidRPr="009E7BD1" w:rsidRDefault="009E7BD1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Resultaten kan sedan ligga till grund för behandlingsstudier i djurmodeller för Alzheimers sjukdom, dvs. en förutsättning för att studierna sedan kan utvecklas till potentiella läkemedel för sjukdomen. </w:t>
      </w:r>
      <w:bookmarkStart w:id="0" w:name="_GoBack"/>
      <w:bookmarkEnd w:id="0"/>
    </w:p>
    <w:sectPr w:rsidR="00014C81" w:rsidRPr="009E7BD1" w:rsidSect="00C11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8"/>
    <w:rsid w:val="00014C81"/>
    <w:rsid w:val="00014EB8"/>
    <w:rsid w:val="001F15AF"/>
    <w:rsid w:val="0022104A"/>
    <w:rsid w:val="002F3AE4"/>
    <w:rsid w:val="003D1CC0"/>
    <w:rsid w:val="00420F42"/>
    <w:rsid w:val="00437F95"/>
    <w:rsid w:val="00455DA0"/>
    <w:rsid w:val="004C78B8"/>
    <w:rsid w:val="00655CF4"/>
    <w:rsid w:val="00680FC7"/>
    <w:rsid w:val="007051C9"/>
    <w:rsid w:val="007377B0"/>
    <w:rsid w:val="00787932"/>
    <w:rsid w:val="008143A2"/>
    <w:rsid w:val="00850580"/>
    <w:rsid w:val="008C36D3"/>
    <w:rsid w:val="008C719D"/>
    <w:rsid w:val="00960B7E"/>
    <w:rsid w:val="009E7BD1"/>
    <w:rsid w:val="00AC10D9"/>
    <w:rsid w:val="00AD37E5"/>
    <w:rsid w:val="00BE1963"/>
    <w:rsid w:val="00C112E7"/>
    <w:rsid w:val="00C96BCD"/>
    <w:rsid w:val="00CD6140"/>
    <w:rsid w:val="00D04B31"/>
    <w:rsid w:val="00DB59E9"/>
    <w:rsid w:val="00DD1F44"/>
    <w:rsid w:val="00E011B2"/>
    <w:rsid w:val="00E35BA2"/>
    <w:rsid w:val="00E723AC"/>
    <w:rsid w:val="00F57D37"/>
    <w:rsid w:val="00F835B1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2B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330</Words>
  <Characters>1886</Characters>
  <Application>Microsoft Macintosh Word</Application>
  <DocSecurity>0</DocSecurity>
  <Lines>15</Lines>
  <Paragraphs>4</Paragraphs>
  <ScaleCrop>false</ScaleCrop>
  <Company>karolinska institutet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Mingqin Zhu</dc:creator>
  <cp:keywords/>
  <dc:description/>
  <cp:lastModifiedBy>Marianne Schultzberg</cp:lastModifiedBy>
  <cp:revision>25</cp:revision>
  <dcterms:created xsi:type="dcterms:W3CDTF">2014-05-12T16:50:00Z</dcterms:created>
  <dcterms:modified xsi:type="dcterms:W3CDTF">2014-05-19T19:22:00Z</dcterms:modified>
</cp:coreProperties>
</file>